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2120" w:rsidRDefault="00004AA9">
      <w:pPr>
        <w:jc w:val="center"/>
        <w:rPr>
          <w:b/>
          <w:sz w:val="22"/>
          <w:szCs w:val="22"/>
        </w:rPr>
      </w:pPr>
      <w:r>
        <w:rPr>
          <w:b/>
          <w:sz w:val="22"/>
          <w:szCs w:val="22"/>
        </w:rPr>
        <w:t>ПУБЛИЧНАЯ ОФЕРТА О ЗАКЛЮЧЕНИИ ДОГОВОРА ВОЗМЕЗДНОГО ОКАЗАНИЯ УСЛУГ НА КОМПЛЕКСНОЕ РАЗМЕЩЕНИЕ РЕКЛАМНЫХ МАТЕРИАЛОВ В ОТДЕЛАХ ГАУ «МФЦ ИО»</w:t>
      </w:r>
    </w:p>
    <w:p w:rsidR="00302120" w:rsidRDefault="00302120">
      <w:pPr>
        <w:rPr>
          <w:b/>
          <w:sz w:val="22"/>
          <w:szCs w:val="22"/>
        </w:rPr>
      </w:pPr>
    </w:p>
    <w:p w:rsidR="00302120" w:rsidRDefault="00004AA9">
      <w:pPr>
        <w:ind w:firstLine="709"/>
        <w:jc w:val="both"/>
        <w:rPr>
          <w:sz w:val="22"/>
          <w:szCs w:val="22"/>
        </w:rPr>
      </w:pPr>
      <w:r>
        <w:rPr>
          <w:sz w:val="22"/>
          <w:szCs w:val="22"/>
        </w:rPr>
        <w:t>В соответствии со ст. 437 Гражданского Кодекса РФ данный документ является официальным и публичным предложением о заключении договора возмездного оказания услуг на комплексное размещение рекламных материалов в отделах ГАУ «МФЦ ИО».</w:t>
      </w:r>
    </w:p>
    <w:p w:rsidR="00302120" w:rsidRDefault="00302120">
      <w:pPr>
        <w:ind w:firstLine="709"/>
        <w:jc w:val="both"/>
        <w:rPr>
          <w:sz w:val="22"/>
          <w:szCs w:val="22"/>
        </w:rPr>
      </w:pPr>
    </w:p>
    <w:p w:rsidR="00302120" w:rsidRDefault="00004AA9">
      <w:pPr>
        <w:ind w:firstLine="709"/>
        <w:jc w:val="both"/>
        <w:rPr>
          <w:sz w:val="22"/>
          <w:szCs w:val="22"/>
        </w:rPr>
      </w:pPr>
      <w:r>
        <w:rPr>
          <w:sz w:val="22"/>
          <w:szCs w:val="22"/>
        </w:rPr>
        <w:t>1. Настоящая публичная оферта (далее – Оферта) адресована юридическим лицам и индивидуальным предпринимателям, самозанятым, адвокатам и нотариусам (далее – Заказчики), и является официальным публичным предложением Государственного автономного учреждения «Иркутский областной многофункциональный центр предоставления государственных и муниципальных услуг» (далее – ГАУ «МФЦ ИО», Учреждение) заключить Договор возмездного оказания услуг (далее – Договор) на комплексное размещение рекламных материалов в отделах Учреждения, расположенных по адресам и на условиях, изложенных в Приложении № 1 к настоящей Оферте.</w:t>
      </w:r>
    </w:p>
    <w:p w:rsidR="00302120" w:rsidRDefault="00004AA9">
      <w:pPr>
        <w:ind w:firstLine="709"/>
        <w:jc w:val="both"/>
        <w:rPr>
          <w:sz w:val="22"/>
          <w:szCs w:val="22"/>
        </w:rPr>
      </w:pPr>
      <w:r>
        <w:rPr>
          <w:sz w:val="22"/>
          <w:szCs w:val="22"/>
        </w:rPr>
        <w:t>2. Оферта вступает в силу со дня, следующего за днем размещения её на официальном сайте ГАУ «МФЦ ИО» (</w:t>
      </w:r>
      <w:hyperlink r:id="rId7" w:history="1">
        <w:r>
          <w:rPr>
            <w:rStyle w:val="af2"/>
            <w:color w:val="000000"/>
            <w:sz w:val="22"/>
            <w:szCs w:val="22"/>
          </w:rPr>
          <w:t>http://mfc38.ru</w:t>
        </w:r>
      </w:hyperlink>
      <w:r>
        <w:rPr>
          <w:sz w:val="22"/>
          <w:szCs w:val="22"/>
        </w:rPr>
        <w:t>), и действует до 31.12.2026</w:t>
      </w:r>
      <w:r>
        <w:rPr>
          <w:sz w:val="24"/>
        </w:rPr>
        <w:t xml:space="preserve"> </w:t>
      </w:r>
      <w:r>
        <w:rPr>
          <w:sz w:val="22"/>
          <w:szCs w:val="22"/>
        </w:rPr>
        <w:t>года. ГАУ «МФЦ ИО» вправе отменить Оферту в любое время без объяснения причин.</w:t>
      </w:r>
    </w:p>
    <w:p w:rsidR="00302120" w:rsidRDefault="00004AA9">
      <w:pPr>
        <w:ind w:firstLine="709"/>
        <w:jc w:val="both"/>
        <w:rPr>
          <w:sz w:val="22"/>
          <w:szCs w:val="22"/>
        </w:rPr>
      </w:pPr>
      <w:r>
        <w:rPr>
          <w:sz w:val="22"/>
          <w:szCs w:val="22"/>
        </w:rPr>
        <w:t>3. Акцептовать Оферту (отозваться на Оферту) вправе Заказчик, намеренный размещать рекламные материалы в отделах ГАУ «МФЦ ИО», содержащие информацию по направлениям деятельности, связанным с предоставлением государственных и муниципальных услуг, предоставляемых в ГАУ «МФЦ ИО», в следующих сферах:</w:t>
      </w:r>
    </w:p>
    <w:p w:rsidR="00302120" w:rsidRDefault="00004AA9">
      <w:pPr>
        <w:pStyle w:val="a3"/>
        <w:numPr>
          <w:ilvl w:val="0"/>
          <w:numId w:val="25"/>
        </w:numPr>
        <w:spacing w:after="120"/>
        <w:ind w:left="958" w:hanging="357"/>
        <w:contextualSpacing/>
        <w:rPr>
          <w:rFonts w:ascii="Times New Roman" w:hAnsi="Times New Roman"/>
        </w:rPr>
      </w:pPr>
      <w:r>
        <w:rPr>
          <w:rFonts w:ascii="Times New Roman" w:hAnsi="Times New Roman"/>
        </w:rPr>
        <w:t>регистрация недвижимости;</w:t>
      </w:r>
    </w:p>
    <w:p w:rsidR="00302120" w:rsidRDefault="00004AA9">
      <w:pPr>
        <w:pStyle w:val="a3"/>
        <w:numPr>
          <w:ilvl w:val="0"/>
          <w:numId w:val="25"/>
        </w:numPr>
        <w:spacing w:after="120"/>
        <w:ind w:left="958" w:hanging="357"/>
        <w:contextualSpacing/>
        <w:rPr>
          <w:rFonts w:ascii="Times New Roman" w:hAnsi="Times New Roman"/>
        </w:rPr>
      </w:pPr>
      <w:r>
        <w:rPr>
          <w:rFonts w:ascii="Times New Roman" w:hAnsi="Times New Roman"/>
        </w:rPr>
        <w:t>социальная защита населения;</w:t>
      </w:r>
    </w:p>
    <w:p w:rsidR="00302120" w:rsidRDefault="00004AA9">
      <w:pPr>
        <w:pStyle w:val="a3"/>
        <w:numPr>
          <w:ilvl w:val="0"/>
          <w:numId w:val="25"/>
        </w:numPr>
        <w:spacing w:after="120"/>
        <w:ind w:left="958" w:hanging="357"/>
        <w:contextualSpacing/>
        <w:rPr>
          <w:rFonts w:ascii="Times New Roman" w:hAnsi="Times New Roman"/>
        </w:rPr>
      </w:pPr>
      <w:r>
        <w:rPr>
          <w:rFonts w:ascii="Times New Roman" w:hAnsi="Times New Roman"/>
        </w:rPr>
        <w:t>миграционный учет;</w:t>
      </w:r>
    </w:p>
    <w:p w:rsidR="00302120" w:rsidRDefault="00004AA9">
      <w:pPr>
        <w:pStyle w:val="a3"/>
        <w:numPr>
          <w:ilvl w:val="0"/>
          <w:numId w:val="25"/>
        </w:numPr>
        <w:spacing w:after="120"/>
        <w:ind w:left="958" w:hanging="357"/>
        <w:contextualSpacing/>
        <w:rPr>
          <w:rFonts w:ascii="Times New Roman" w:hAnsi="Times New Roman"/>
        </w:rPr>
      </w:pPr>
      <w:r>
        <w:rPr>
          <w:rFonts w:ascii="Times New Roman" w:hAnsi="Times New Roman"/>
        </w:rPr>
        <w:t>пенсионное обеспечение;</w:t>
      </w:r>
    </w:p>
    <w:p w:rsidR="00302120" w:rsidRDefault="00004AA9">
      <w:pPr>
        <w:pStyle w:val="a3"/>
        <w:numPr>
          <w:ilvl w:val="0"/>
          <w:numId w:val="25"/>
        </w:numPr>
        <w:spacing w:after="120"/>
        <w:ind w:left="958" w:hanging="357"/>
        <w:contextualSpacing/>
        <w:rPr>
          <w:rFonts w:ascii="Times New Roman" w:hAnsi="Times New Roman"/>
        </w:rPr>
      </w:pPr>
      <w:r>
        <w:rPr>
          <w:rFonts w:ascii="Times New Roman" w:hAnsi="Times New Roman"/>
        </w:rPr>
        <w:t>налогообложение;</w:t>
      </w:r>
    </w:p>
    <w:p w:rsidR="00302120" w:rsidRDefault="00004AA9">
      <w:pPr>
        <w:pStyle w:val="a3"/>
        <w:numPr>
          <w:ilvl w:val="0"/>
          <w:numId w:val="25"/>
        </w:numPr>
        <w:spacing w:after="120"/>
        <w:ind w:left="958" w:hanging="357"/>
        <w:contextualSpacing/>
        <w:rPr>
          <w:rFonts w:ascii="Times New Roman" w:hAnsi="Times New Roman"/>
        </w:rPr>
      </w:pPr>
      <w:r>
        <w:rPr>
          <w:rFonts w:ascii="Times New Roman" w:hAnsi="Times New Roman"/>
        </w:rPr>
        <w:t>занятость населения;</w:t>
      </w:r>
    </w:p>
    <w:p w:rsidR="00302120" w:rsidRDefault="00004AA9">
      <w:pPr>
        <w:pStyle w:val="a3"/>
        <w:numPr>
          <w:ilvl w:val="0"/>
          <w:numId w:val="25"/>
        </w:numPr>
        <w:spacing w:after="120"/>
        <w:ind w:left="958" w:hanging="357"/>
        <w:contextualSpacing/>
        <w:rPr>
          <w:rFonts w:ascii="Times New Roman" w:hAnsi="Times New Roman"/>
        </w:rPr>
      </w:pPr>
      <w:r>
        <w:rPr>
          <w:rFonts w:ascii="Times New Roman" w:hAnsi="Times New Roman"/>
        </w:rPr>
        <w:t>образовательные услуги;</w:t>
      </w:r>
    </w:p>
    <w:p w:rsidR="00302120" w:rsidRDefault="00004AA9">
      <w:pPr>
        <w:pStyle w:val="a3"/>
        <w:numPr>
          <w:ilvl w:val="0"/>
          <w:numId w:val="25"/>
        </w:numPr>
        <w:spacing w:after="120"/>
        <w:ind w:left="958" w:hanging="357"/>
        <w:contextualSpacing/>
        <w:rPr>
          <w:rFonts w:ascii="Times New Roman" w:hAnsi="Times New Roman"/>
        </w:rPr>
      </w:pPr>
      <w:r>
        <w:rPr>
          <w:rFonts w:ascii="Times New Roman" w:hAnsi="Times New Roman"/>
        </w:rPr>
        <w:t>юридические услуги;</w:t>
      </w:r>
    </w:p>
    <w:p w:rsidR="00302120" w:rsidRDefault="00004AA9">
      <w:pPr>
        <w:pStyle w:val="a3"/>
        <w:numPr>
          <w:ilvl w:val="0"/>
          <w:numId w:val="25"/>
        </w:numPr>
        <w:spacing w:after="120"/>
        <w:ind w:left="958" w:hanging="357"/>
        <w:contextualSpacing/>
        <w:rPr>
          <w:rFonts w:ascii="Times New Roman" w:hAnsi="Times New Roman"/>
        </w:rPr>
      </w:pPr>
      <w:r>
        <w:rPr>
          <w:rFonts w:ascii="Times New Roman" w:hAnsi="Times New Roman"/>
        </w:rPr>
        <w:t>бухгалтерские услуги;</w:t>
      </w:r>
    </w:p>
    <w:p w:rsidR="00302120" w:rsidRDefault="00004AA9">
      <w:pPr>
        <w:pStyle w:val="a3"/>
        <w:numPr>
          <w:ilvl w:val="0"/>
          <w:numId w:val="25"/>
        </w:numPr>
        <w:spacing w:after="120"/>
        <w:ind w:left="958" w:hanging="357"/>
        <w:contextualSpacing/>
        <w:rPr>
          <w:rFonts w:ascii="Times New Roman" w:hAnsi="Times New Roman"/>
        </w:rPr>
      </w:pPr>
      <w:r>
        <w:rPr>
          <w:rFonts w:ascii="Times New Roman" w:hAnsi="Times New Roman"/>
        </w:rPr>
        <w:t>изготовление печатей и штампов;</w:t>
      </w:r>
    </w:p>
    <w:p w:rsidR="00302120" w:rsidRDefault="00004AA9">
      <w:pPr>
        <w:pStyle w:val="a3"/>
        <w:numPr>
          <w:ilvl w:val="0"/>
          <w:numId w:val="25"/>
        </w:numPr>
        <w:spacing w:after="120"/>
        <w:ind w:left="958" w:hanging="357"/>
        <w:contextualSpacing/>
        <w:rPr>
          <w:rFonts w:ascii="Times New Roman" w:hAnsi="Times New Roman"/>
        </w:rPr>
      </w:pPr>
      <w:r>
        <w:rPr>
          <w:rFonts w:ascii="Times New Roman" w:hAnsi="Times New Roman"/>
        </w:rPr>
        <w:t>нотариальные услуги;</w:t>
      </w:r>
    </w:p>
    <w:p w:rsidR="00302120" w:rsidRDefault="00004AA9">
      <w:pPr>
        <w:pStyle w:val="a3"/>
        <w:numPr>
          <w:ilvl w:val="0"/>
          <w:numId w:val="25"/>
        </w:numPr>
        <w:spacing w:after="120"/>
        <w:ind w:left="958" w:hanging="357"/>
        <w:contextualSpacing/>
        <w:rPr>
          <w:rFonts w:ascii="Times New Roman" w:hAnsi="Times New Roman"/>
        </w:rPr>
      </w:pPr>
      <w:r>
        <w:rPr>
          <w:rFonts w:ascii="Times New Roman" w:hAnsi="Times New Roman"/>
        </w:rPr>
        <w:t>медицинские услуги;</w:t>
      </w:r>
    </w:p>
    <w:p w:rsidR="00302120" w:rsidRDefault="00004AA9">
      <w:pPr>
        <w:pStyle w:val="a3"/>
        <w:numPr>
          <w:ilvl w:val="0"/>
          <w:numId w:val="25"/>
        </w:numPr>
        <w:spacing w:after="120"/>
        <w:ind w:left="958" w:hanging="357"/>
        <w:contextualSpacing/>
        <w:rPr>
          <w:rFonts w:ascii="Times New Roman" w:hAnsi="Times New Roman"/>
        </w:rPr>
      </w:pPr>
      <w:r>
        <w:rPr>
          <w:rFonts w:ascii="Times New Roman" w:hAnsi="Times New Roman"/>
        </w:rPr>
        <w:t>страхование;</w:t>
      </w:r>
    </w:p>
    <w:p w:rsidR="00302120" w:rsidRDefault="00004AA9">
      <w:pPr>
        <w:pStyle w:val="a3"/>
        <w:numPr>
          <w:ilvl w:val="0"/>
          <w:numId w:val="25"/>
        </w:numPr>
        <w:spacing w:after="120"/>
        <w:ind w:left="958" w:hanging="357"/>
        <w:contextualSpacing/>
        <w:rPr>
          <w:rFonts w:ascii="Times New Roman" w:hAnsi="Times New Roman"/>
        </w:rPr>
      </w:pPr>
      <w:r>
        <w:rPr>
          <w:rFonts w:ascii="Times New Roman" w:hAnsi="Times New Roman"/>
        </w:rPr>
        <w:t>лицензирование;</w:t>
      </w:r>
    </w:p>
    <w:p w:rsidR="00302120" w:rsidRDefault="00004AA9">
      <w:pPr>
        <w:pStyle w:val="a3"/>
        <w:numPr>
          <w:ilvl w:val="0"/>
          <w:numId w:val="25"/>
        </w:numPr>
        <w:spacing w:after="120"/>
        <w:contextualSpacing/>
        <w:rPr>
          <w:rFonts w:ascii="Times New Roman" w:hAnsi="Times New Roman"/>
        </w:rPr>
      </w:pPr>
      <w:r>
        <w:rPr>
          <w:rFonts w:ascii="Times New Roman" w:hAnsi="Times New Roman"/>
        </w:rPr>
        <w:t>автотранспортные услуги и услуги автосалонов;</w:t>
      </w:r>
    </w:p>
    <w:p w:rsidR="00302120" w:rsidRDefault="00004AA9">
      <w:pPr>
        <w:pStyle w:val="a3"/>
        <w:numPr>
          <w:ilvl w:val="0"/>
          <w:numId w:val="25"/>
        </w:numPr>
        <w:spacing w:after="120"/>
        <w:ind w:left="958" w:hanging="357"/>
        <w:contextualSpacing/>
        <w:rPr>
          <w:rFonts w:ascii="Times New Roman" w:hAnsi="Times New Roman"/>
        </w:rPr>
      </w:pPr>
      <w:r>
        <w:rPr>
          <w:rFonts w:ascii="Times New Roman" w:hAnsi="Times New Roman"/>
        </w:rPr>
        <w:t>строительство и ремонтные работы;</w:t>
      </w:r>
    </w:p>
    <w:p w:rsidR="00302120" w:rsidRDefault="00004AA9">
      <w:pPr>
        <w:pStyle w:val="a3"/>
        <w:numPr>
          <w:ilvl w:val="0"/>
          <w:numId w:val="25"/>
        </w:numPr>
        <w:spacing w:after="120"/>
        <w:ind w:left="958" w:hanging="357"/>
        <w:contextualSpacing/>
        <w:rPr>
          <w:rFonts w:ascii="Times New Roman" w:hAnsi="Times New Roman"/>
        </w:rPr>
      </w:pPr>
      <w:r>
        <w:rPr>
          <w:rFonts w:ascii="Times New Roman" w:hAnsi="Times New Roman"/>
        </w:rPr>
        <w:t>техническая инвентаризация;</w:t>
      </w:r>
    </w:p>
    <w:p w:rsidR="00302120" w:rsidRDefault="00004AA9">
      <w:pPr>
        <w:pStyle w:val="a3"/>
        <w:numPr>
          <w:ilvl w:val="0"/>
          <w:numId w:val="25"/>
        </w:numPr>
        <w:spacing w:after="120"/>
        <w:contextualSpacing/>
        <w:rPr>
          <w:rFonts w:ascii="Times New Roman" w:hAnsi="Times New Roman"/>
        </w:rPr>
      </w:pPr>
      <w:r>
        <w:rPr>
          <w:rFonts w:ascii="Times New Roman" w:hAnsi="Times New Roman"/>
        </w:rPr>
        <w:t>финансовые услуги;</w:t>
      </w:r>
    </w:p>
    <w:p w:rsidR="00302120" w:rsidRDefault="00004AA9">
      <w:pPr>
        <w:pStyle w:val="a3"/>
        <w:numPr>
          <w:ilvl w:val="0"/>
          <w:numId w:val="25"/>
        </w:numPr>
        <w:spacing w:after="120"/>
        <w:contextualSpacing/>
        <w:rPr>
          <w:rFonts w:ascii="Times New Roman" w:hAnsi="Times New Roman"/>
        </w:rPr>
      </w:pPr>
      <w:r>
        <w:rPr>
          <w:rFonts w:ascii="Times New Roman" w:hAnsi="Times New Roman"/>
        </w:rPr>
        <w:t>охранные услуги;</w:t>
      </w:r>
    </w:p>
    <w:p w:rsidR="00302120" w:rsidRDefault="00004AA9">
      <w:pPr>
        <w:pStyle w:val="a3"/>
        <w:numPr>
          <w:ilvl w:val="0"/>
          <w:numId w:val="25"/>
        </w:numPr>
        <w:spacing w:after="120"/>
        <w:contextualSpacing/>
        <w:rPr>
          <w:rFonts w:ascii="Times New Roman" w:hAnsi="Times New Roman"/>
        </w:rPr>
      </w:pPr>
      <w:r>
        <w:rPr>
          <w:rFonts w:ascii="Times New Roman" w:hAnsi="Times New Roman"/>
        </w:rPr>
        <w:t>информация и связь.</w:t>
      </w:r>
    </w:p>
    <w:p w:rsidR="00302120" w:rsidRDefault="00004AA9">
      <w:pPr>
        <w:ind w:firstLine="709"/>
        <w:jc w:val="both"/>
        <w:rPr>
          <w:sz w:val="22"/>
          <w:szCs w:val="22"/>
        </w:rPr>
      </w:pPr>
      <w:r>
        <w:rPr>
          <w:sz w:val="22"/>
          <w:szCs w:val="22"/>
        </w:rPr>
        <w:t xml:space="preserve">4. Акцепт настоящей публичной оферты осуществляется путем направления Заказчиком ответа о полном и безоговорочном согласии с условиями Договора, предлагаемого к заключению настоящей Офертой, изложенными в Приложении № 1 к настоящей Оферте, на электронный адрес МФЦ: </w:t>
      </w:r>
      <w:r>
        <w:rPr>
          <w:rStyle w:val="af2"/>
          <w:color w:val="000000"/>
          <w:sz w:val="22"/>
          <w:szCs w:val="22"/>
        </w:rPr>
        <w:t>reklama@mfc38.ru,</w:t>
      </w:r>
      <w:r>
        <w:rPr>
          <w:sz w:val="22"/>
          <w:szCs w:val="22"/>
        </w:rPr>
        <w:t xml:space="preserve"> либо заказным письмом с уведомлением о вручении на почтовый адрес ГАУ «МФЦ ИО», либо нарочным по адресу: г. Иркутск, ул. Пискунова, 160, 4 этаж.</w:t>
      </w:r>
    </w:p>
    <w:p w:rsidR="00302120" w:rsidRDefault="00004AA9">
      <w:pPr>
        <w:ind w:firstLine="709"/>
        <w:jc w:val="both"/>
        <w:rPr>
          <w:sz w:val="22"/>
          <w:szCs w:val="22"/>
        </w:rPr>
      </w:pPr>
      <w:r>
        <w:rPr>
          <w:sz w:val="22"/>
          <w:szCs w:val="22"/>
        </w:rPr>
        <w:t>5. В соответствии со статьей 433 Гражданского Кодекса Российской Федерации датой акцепта Оферты и моментом заключения Договора будет признана дата получения ответа от Заказчика о полном и безоговорочном согласии с условиями договора, изложенными в Приложении 1 к настоящей Оферте. Заключение договора на бумажном носителе (подписание сторонами и скрепление печатями) является обязательным условием настоящей Оферты.</w:t>
      </w:r>
    </w:p>
    <w:p w:rsidR="00302120" w:rsidRDefault="00004AA9">
      <w:pPr>
        <w:ind w:firstLine="709"/>
        <w:jc w:val="both"/>
        <w:rPr>
          <w:sz w:val="22"/>
          <w:szCs w:val="22"/>
        </w:rPr>
      </w:pPr>
      <w:r>
        <w:rPr>
          <w:sz w:val="22"/>
          <w:szCs w:val="22"/>
        </w:rPr>
        <w:t>6. ГАУ «МФЦ ИО» оставляет за собой право:</w:t>
      </w:r>
    </w:p>
    <w:p w:rsidR="00302120" w:rsidRDefault="00004AA9">
      <w:pPr>
        <w:ind w:firstLine="709"/>
        <w:jc w:val="both"/>
        <w:rPr>
          <w:sz w:val="22"/>
          <w:szCs w:val="22"/>
        </w:rPr>
      </w:pPr>
      <w:r>
        <w:rPr>
          <w:sz w:val="22"/>
          <w:szCs w:val="22"/>
        </w:rPr>
        <w:lastRenderedPageBreak/>
        <w:t>- вносить изменения в Оферту, в связи с чем Заказчики обязуются самостоятельно контролировать наличие изменений в них. Уведомление об изменении Оферты ГАУ «МФЦ ИО» обязано разместить на официальном сайте (http://mfc38.ru) в виде информационного сообщения не позднее, чем за 2 (два) рабочих дня до даты вступления таких изменений в силу;</w:t>
      </w:r>
    </w:p>
    <w:p w:rsidR="00302120" w:rsidRDefault="00004AA9">
      <w:pPr>
        <w:ind w:firstLine="709"/>
        <w:jc w:val="both"/>
        <w:rPr>
          <w:sz w:val="22"/>
          <w:szCs w:val="22"/>
        </w:rPr>
      </w:pPr>
      <w:r>
        <w:rPr>
          <w:sz w:val="22"/>
          <w:szCs w:val="22"/>
        </w:rPr>
        <w:t>- отказать в заключении договора по причине отсутствия места в отделах Учреждения для размещения рекламных материалов.</w:t>
      </w:r>
    </w:p>
    <w:p w:rsidR="00302120" w:rsidRDefault="00004AA9">
      <w:pPr>
        <w:ind w:firstLine="709"/>
        <w:jc w:val="both"/>
        <w:rPr>
          <w:sz w:val="22"/>
          <w:szCs w:val="22"/>
        </w:rPr>
      </w:pPr>
      <w:r>
        <w:rPr>
          <w:sz w:val="22"/>
          <w:szCs w:val="22"/>
        </w:rPr>
        <w:t>7. Реквизиты ГАУ «МФЦ ИО»:</w:t>
      </w:r>
    </w:p>
    <w:p w:rsidR="00302120" w:rsidRDefault="00004AA9">
      <w:pPr>
        <w:jc w:val="both"/>
        <w:rPr>
          <w:sz w:val="22"/>
          <w:szCs w:val="22"/>
        </w:rPr>
      </w:pPr>
      <w:r>
        <w:rPr>
          <w:sz w:val="22"/>
          <w:szCs w:val="22"/>
        </w:rPr>
        <w:t>Местонахождение: Российская Федерация, Иркутская область, г. Иркутск, ул. Мухиной, 2а.</w:t>
      </w:r>
    </w:p>
    <w:p w:rsidR="00302120" w:rsidRDefault="00004AA9">
      <w:pPr>
        <w:jc w:val="both"/>
        <w:rPr>
          <w:sz w:val="22"/>
          <w:szCs w:val="22"/>
        </w:rPr>
      </w:pPr>
      <w:r>
        <w:rPr>
          <w:sz w:val="22"/>
          <w:szCs w:val="22"/>
        </w:rPr>
        <w:t>Почтовый адрес: 664056, Российская Федерация, Иркутская область, г. Иркутск, ул. Мухиной, 2а.</w:t>
      </w:r>
    </w:p>
    <w:p w:rsidR="00302120" w:rsidRDefault="00004AA9">
      <w:pPr>
        <w:jc w:val="both"/>
        <w:rPr>
          <w:sz w:val="22"/>
          <w:szCs w:val="22"/>
        </w:rPr>
      </w:pPr>
      <w:r>
        <w:rPr>
          <w:sz w:val="22"/>
          <w:szCs w:val="22"/>
        </w:rPr>
        <w:t>Приемная, телефон: 8 (3952) 260 988, факс: 8 (3952) 431 395</w:t>
      </w:r>
    </w:p>
    <w:p w:rsidR="00302120" w:rsidRDefault="00004AA9">
      <w:pPr>
        <w:jc w:val="both"/>
        <w:rPr>
          <w:sz w:val="22"/>
          <w:szCs w:val="22"/>
        </w:rPr>
      </w:pPr>
      <w:r>
        <w:rPr>
          <w:sz w:val="22"/>
          <w:szCs w:val="22"/>
        </w:rPr>
        <w:t>ИНН 3812140367 КПП 381201001</w:t>
      </w:r>
    </w:p>
    <w:p w:rsidR="00302120" w:rsidRDefault="00004AA9">
      <w:pPr>
        <w:jc w:val="both"/>
        <w:rPr>
          <w:sz w:val="22"/>
          <w:szCs w:val="22"/>
        </w:rPr>
      </w:pPr>
      <w:r>
        <w:rPr>
          <w:sz w:val="22"/>
          <w:szCs w:val="22"/>
        </w:rPr>
        <w:t>ОГРН 1123850015442</w:t>
      </w:r>
    </w:p>
    <w:p w:rsidR="00302120" w:rsidRDefault="00302120">
      <w:pPr>
        <w:ind w:firstLine="709"/>
        <w:jc w:val="both"/>
        <w:rPr>
          <w:sz w:val="22"/>
          <w:szCs w:val="22"/>
        </w:rPr>
      </w:pPr>
    </w:p>
    <w:p w:rsidR="00302120" w:rsidRDefault="00302120">
      <w:pPr>
        <w:pStyle w:val="affd"/>
        <w:rPr>
          <w:color w:val="0070C0"/>
        </w:rPr>
      </w:pPr>
    </w:p>
    <w:p w:rsidR="00302120" w:rsidRPr="00022D1E" w:rsidRDefault="00302120">
      <w:pPr>
        <w:pStyle w:val="affd"/>
      </w:pPr>
    </w:p>
    <w:p w:rsidR="00302120" w:rsidRDefault="00302120">
      <w:pPr>
        <w:pStyle w:val="affd"/>
      </w:pPr>
    </w:p>
    <w:p w:rsidR="00302120" w:rsidRDefault="00302120">
      <w:pPr>
        <w:pStyle w:val="affd"/>
      </w:pPr>
    </w:p>
    <w:p w:rsidR="00302120" w:rsidRDefault="00302120">
      <w:pPr>
        <w:pStyle w:val="affd"/>
      </w:pPr>
    </w:p>
    <w:p w:rsidR="00302120" w:rsidRDefault="00302120">
      <w:pPr>
        <w:pStyle w:val="affd"/>
      </w:pPr>
    </w:p>
    <w:p w:rsidR="00302120" w:rsidRDefault="00302120">
      <w:pPr>
        <w:pStyle w:val="affd"/>
      </w:pPr>
    </w:p>
    <w:p w:rsidR="00302120" w:rsidRDefault="00302120">
      <w:pPr>
        <w:pStyle w:val="affd"/>
      </w:pPr>
    </w:p>
    <w:p w:rsidR="00302120" w:rsidRDefault="00302120">
      <w:pPr>
        <w:pStyle w:val="affd"/>
      </w:pPr>
    </w:p>
    <w:p w:rsidR="00302120" w:rsidRDefault="00302120">
      <w:pPr>
        <w:pStyle w:val="affd"/>
      </w:pPr>
    </w:p>
    <w:p w:rsidR="00302120" w:rsidRDefault="00302120">
      <w:pPr>
        <w:pStyle w:val="affd"/>
      </w:pPr>
    </w:p>
    <w:p w:rsidR="00302120" w:rsidRDefault="00302120">
      <w:pPr>
        <w:pStyle w:val="affd"/>
      </w:pPr>
    </w:p>
    <w:p w:rsidR="00302120" w:rsidRDefault="00302120">
      <w:pPr>
        <w:pStyle w:val="affd"/>
      </w:pPr>
    </w:p>
    <w:p w:rsidR="00302120" w:rsidRDefault="00302120">
      <w:pPr>
        <w:pStyle w:val="affd"/>
      </w:pPr>
    </w:p>
    <w:p w:rsidR="00302120" w:rsidRDefault="00302120">
      <w:pPr>
        <w:tabs>
          <w:tab w:val="left" w:pos="3402"/>
        </w:tabs>
        <w:jc w:val="right"/>
        <w:rPr>
          <w:b/>
          <w:sz w:val="22"/>
          <w:szCs w:val="22"/>
        </w:rPr>
      </w:pPr>
    </w:p>
    <w:p w:rsidR="00302120" w:rsidRDefault="00302120">
      <w:pPr>
        <w:tabs>
          <w:tab w:val="left" w:pos="3402"/>
        </w:tabs>
        <w:jc w:val="right"/>
        <w:rPr>
          <w:b/>
          <w:sz w:val="22"/>
          <w:szCs w:val="22"/>
        </w:rPr>
      </w:pPr>
    </w:p>
    <w:p w:rsidR="00302120" w:rsidRDefault="00302120">
      <w:pPr>
        <w:tabs>
          <w:tab w:val="left" w:pos="3402"/>
        </w:tabs>
        <w:jc w:val="right"/>
        <w:rPr>
          <w:b/>
          <w:sz w:val="22"/>
          <w:szCs w:val="22"/>
        </w:rPr>
      </w:pPr>
    </w:p>
    <w:p w:rsidR="00302120" w:rsidRDefault="00302120">
      <w:pPr>
        <w:tabs>
          <w:tab w:val="left" w:pos="3402"/>
        </w:tabs>
        <w:jc w:val="right"/>
        <w:rPr>
          <w:b/>
          <w:sz w:val="22"/>
          <w:szCs w:val="22"/>
        </w:rPr>
      </w:pPr>
    </w:p>
    <w:p w:rsidR="00302120" w:rsidRDefault="00302120">
      <w:pPr>
        <w:tabs>
          <w:tab w:val="left" w:pos="3402"/>
        </w:tabs>
        <w:jc w:val="right"/>
        <w:rPr>
          <w:b/>
          <w:sz w:val="22"/>
          <w:szCs w:val="22"/>
        </w:rPr>
      </w:pPr>
    </w:p>
    <w:p w:rsidR="00302120" w:rsidRDefault="00302120">
      <w:pPr>
        <w:tabs>
          <w:tab w:val="left" w:pos="3402"/>
        </w:tabs>
        <w:jc w:val="right"/>
        <w:rPr>
          <w:b/>
          <w:sz w:val="22"/>
          <w:szCs w:val="22"/>
        </w:rPr>
      </w:pPr>
    </w:p>
    <w:p w:rsidR="00302120" w:rsidRDefault="00302120">
      <w:pPr>
        <w:tabs>
          <w:tab w:val="left" w:pos="3402"/>
        </w:tabs>
        <w:jc w:val="right"/>
        <w:rPr>
          <w:b/>
          <w:sz w:val="22"/>
          <w:szCs w:val="22"/>
        </w:rPr>
      </w:pPr>
    </w:p>
    <w:p w:rsidR="00302120" w:rsidRDefault="00302120">
      <w:pPr>
        <w:tabs>
          <w:tab w:val="left" w:pos="3402"/>
        </w:tabs>
        <w:jc w:val="right"/>
        <w:rPr>
          <w:b/>
          <w:sz w:val="22"/>
          <w:szCs w:val="22"/>
        </w:rPr>
      </w:pPr>
    </w:p>
    <w:p w:rsidR="00302120" w:rsidRDefault="00302120">
      <w:pPr>
        <w:tabs>
          <w:tab w:val="left" w:pos="3402"/>
        </w:tabs>
        <w:jc w:val="right"/>
        <w:rPr>
          <w:b/>
          <w:sz w:val="22"/>
          <w:szCs w:val="22"/>
        </w:rPr>
      </w:pPr>
    </w:p>
    <w:p w:rsidR="00302120" w:rsidRDefault="00302120">
      <w:pPr>
        <w:tabs>
          <w:tab w:val="left" w:pos="3402"/>
        </w:tabs>
        <w:jc w:val="right"/>
        <w:rPr>
          <w:b/>
          <w:sz w:val="22"/>
          <w:szCs w:val="22"/>
        </w:rPr>
      </w:pPr>
    </w:p>
    <w:p w:rsidR="00302120" w:rsidRDefault="00302120">
      <w:pPr>
        <w:tabs>
          <w:tab w:val="left" w:pos="3402"/>
        </w:tabs>
        <w:jc w:val="right"/>
        <w:rPr>
          <w:b/>
          <w:sz w:val="22"/>
          <w:szCs w:val="22"/>
        </w:rPr>
      </w:pPr>
    </w:p>
    <w:p w:rsidR="00302120" w:rsidRDefault="00302120">
      <w:pPr>
        <w:tabs>
          <w:tab w:val="left" w:pos="3402"/>
        </w:tabs>
        <w:jc w:val="right"/>
        <w:rPr>
          <w:b/>
          <w:sz w:val="22"/>
          <w:szCs w:val="22"/>
        </w:rPr>
      </w:pPr>
    </w:p>
    <w:p w:rsidR="00302120" w:rsidRDefault="00302120">
      <w:pPr>
        <w:tabs>
          <w:tab w:val="left" w:pos="3402"/>
        </w:tabs>
        <w:jc w:val="right"/>
        <w:rPr>
          <w:b/>
          <w:sz w:val="22"/>
          <w:szCs w:val="22"/>
        </w:rPr>
      </w:pPr>
    </w:p>
    <w:p w:rsidR="00302120" w:rsidRDefault="00302120">
      <w:pPr>
        <w:tabs>
          <w:tab w:val="left" w:pos="3402"/>
        </w:tabs>
        <w:jc w:val="right"/>
        <w:rPr>
          <w:b/>
          <w:sz w:val="22"/>
          <w:szCs w:val="22"/>
        </w:rPr>
      </w:pPr>
    </w:p>
    <w:p w:rsidR="00302120" w:rsidRDefault="00302120">
      <w:pPr>
        <w:tabs>
          <w:tab w:val="left" w:pos="3402"/>
        </w:tabs>
        <w:jc w:val="right"/>
        <w:rPr>
          <w:b/>
          <w:sz w:val="22"/>
          <w:szCs w:val="22"/>
        </w:rPr>
      </w:pPr>
    </w:p>
    <w:p w:rsidR="00302120" w:rsidRDefault="00302120">
      <w:pPr>
        <w:tabs>
          <w:tab w:val="left" w:pos="3402"/>
        </w:tabs>
        <w:jc w:val="right"/>
        <w:rPr>
          <w:b/>
          <w:sz w:val="22"/>
          <w:szCs w:val="22"/>
        </w:rPr>
      </w:pPr>
    </w:p>
    <w:p w:rsidR="00302120" w:rsidRDefault="00302120">
      <w:pPr>
        <w:tabs>
          <w:tab w:val="left" w:pos="3402"/>
        </w:tabs>
        <w:jc w:val="right"/>
        <w:rPr>
          <w:b/>
          <w:sz w:val="22"/>
          <w:szCs w:val="22"/>
        </w:rPr>
      </w:pPr>
    </w:p>
    <w:p w:rsidR="00302120" w:rsidRDefault="00302120">
      <w:pPr>
        <w:tabs>
          <w:tab w:val="left" w:pos="3402"/>
        </w:tabs>
        <w:jc w:val="right"/>
        <w:rPr>
          <w:b/>
          <w:sz w:val="22"/>
          <w:szCs w:val="22"/>
        </w:rPr>
      </w:pPr>
    </w:p>
    <w:p w:rsidR="00302120" w:rsidRDefault="00302120">
      <w:pPr>
        <w:tabs>
          <w:tab w:val="left" w:pos="3402"/>
        </w:tabs>
        <w:jc w:val="right"/>
        <w:rPr>
          <w:b/>
          <w:sz w:val="22"/>
          <w:szCs w:val="22"/>
        </w:rPr>
      </w:pPr>
    </w:p>
    <w:p w:rsidR="00302120" w:rsidRDefault="00004AA9">
      <w:pPr>
        <w:tabs>
          <w:tab w:val="left" w:pos="3402"/>
        </w:tabs>
        <w:jc w:val="right"/>
        <w:rPr>
          <w:b/>
          <w:sz w:val="22"/>
          <w:szCs w:val="22"/>
        </w:rPr>
      </w:pPr>
      <w:r>
        <w:rPr>
          <w:b/>
          <w:sz w:val="22"/>
          <w:szCs w:val="22"/>
        </w:rPr>
        <w:lastRenderedPageBreak/>
        <w:t>Приложение № 1</w:t>
      </w:r>
    </w:p>
    <w:p w:rsidR="00302120" w:rsidRDefault="00004AA9">
      <w:pPr>
        <w:tabs>
          <w:tab w:val="left" w:pos="3402"/>
        </w:tabs>
        <w:jc w:val="right"/>
        <w:rPr>
          <w:b/>
          <w:sz w:val="22"/>
          <w:szCs w:val="22"/>
        </w:rPr>
      </w:pPr>
      <w:r>
        <w:rPr>
          <w:b/>
          <w:sz w:val="22"/>
          <w:szCs w:val="22"/>
        </w:rPr>
        <w:t xml:space="preserve">к «Публичной оферте о заключении договора </w:t>
      </w:r>
    </w:p>
    <w:p w:rsidR="00302120" w:rsidRDefault="00004AA9">
      <w:pPr>
        <w:jc w:val="right"/>
        <w:rPr>
          <w:b/>
          <w:sz w:val="22"/>
          <w:szCs w:val="22"/>
        </w:rPr>
      </w:pPr>
      <w:r>
        <w:rPr>
          <w:b/>
          <w:sz w:val="22"/>
          <w:szCs w:val="22"/>
        </w:rPr>
        <w:t xml:space="preserve">возмездного оказания услуг на </w:t>
      </w:r>
      <w:r>
        <w:rPr>
          <w:b/>
          <w:sz w:val="22"/>
          <w:szCs w:val="22"/>
        </w:rPr>
        <w:br w:type="textWrapping" w:clear="all"/>
        <w:t xml:space="preserve">комплексное размещение рекламных </w:t>
      </w:r>
      <w:r>
        <w:rPr>
          <w:b/>
          <w:sz w:val="22"/>
          <w:szCs w:val="22"/>
        </w:rPr>
        <w:br w:type="textWrapping" w:clear="all"/>
        <w:t>материалов в отделах ГАУ «МФЦ ИО»</w:t>
      </w:r>
    </w:p>
    <w:p w:rsidR="00302120" w:rsidRDefault="00302120">
      <w:pPr>
        <w:pStyle w:val="affd"/>
      </w:pPr>
    </w:p>
    <w:p w:rsidR="00302120" w:rsidRDefault="00004AA9">
      <w:pPr>
        <w:jc w:val="center"/>
        <w:rPr>
          <w:sz w:val="22"/>
          <w:szCs w:val="22"/>
        </w:rPr>
      </w:pPr>
      <w:r>
        <w:rPr>
          <w:b/>
          <w:bCs/>
          <w:color w:val="000000"/>
          <w:sz w:val="22"/>
          <w:szCs w:val="22"/>
        </w:rPr>
        <w:t>ДОГОВОР ВОЗМЕЗДНОГО ОКАЗАНИЯ УСЛУГ НА КОМПЛЕКСНОЕ РАЗМЕЩЕНИЕ РЕКЛАМНЫХ МАТЕРИАЛОВ В ОТДЕЛАХ ГАУ «МФЦ ИО» № ____</w:t>
      </w:r>
    </w:p>
    <w:tbl>
      <w:tblPr>
        <w:tblW w:w="5000" w:type="pct"/>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Look w:val="04A0" w:firstRow="1" w:lastRow="0" w:firstColumn="1" w:lastColumn="0" w:noHBand="0" w:noVBand="1"/>
      </w:tblPr>
      <w:tblGrid>
        <w:gridCol w:w="5324"/>
        <w:gridCol w:w="5431"/>
      </w:tblGrid>
      <w:tr w:rsidR="00302120">
        <w:tc>
          <w:tcPr>
            <w:tcW w:w="2475" w:type="pct"/>
            <w:tcBorders>
              <w:top w:val="none" w:sz="4" w:space="0" w:color="000000"/>
              <w:left w:val="none" w:sz="4" w:space="0" w:color="000000"/>
              <w:bottom w:val="none" w:sz="4" w:space="0" w:color="000000"/>
              <w:right w:val="none" w:sz="4" w:space="0" w:color="000000"/>
            </w:tcBorders>
          </w:tcPr>
          <w:p w:rsidR="00302120" w:rsidRDefault="00004AA9">
            <w:pPr>
              <w:pStyle w:val="Normalunindented"/>
              <w:keepNext/>
              <w:spacing w:before="0" w:after="0" w:line="240" w:lineRule="auto"/>
              <w:jc w:val="left"/>
            </w:pPr>
            <w:bookmarkStart w:id="0" w:name="OLE_LINK3"/>
            <w:bookmarkStart w:id="1" w:name="OLE_LINK4"/>
            <w:bookmarkStart w:id="2" w:name="OLE_LINK5"/>
            <w:r>
              <w:t>г. Иркутск</w:t>
            </w:r>
          </w:p>
        </w:tc>
        <w:tc>
          <w:tcPr>
            <w:tcW w:w="2525" w:type="pct"/>
            <w:tcBorders>
              <w:top w:val="none" w:sz="4" w:space="0" w:color="000000"/>
              <w:left w:val="none" w:sz="4" w:space="0" w:color="000000"/>
              <w:bottom w:val="none" w:sz="4" w:space="0" w:color="000000"/>
              <w:right w:val="none" w:sz="4" w:space="0" w:color="000000"/>
            </w:tcBorders>
          </w:tcPr>
          <w:p w:rsidR="00302120" w:rsidRDefault="00004AA9">
            <w:pPr>
              <w:pStyle w:val="Normalunindented"/>
              <w:keepNext/>
              <w:spacing w:before="0" w:after="0" w:line="240" w:lineRule="auto"/>
              <w:jc w:val="right"/>
            </w:pPr>
            <w:r>
              <w:t>«___» ___________ 2026 г.</w:t>
            </w:r>
          </w:p>
          <w:p w:rsidR="00302120" w:rsidRDefault="00302120">
            <w:pPr>
              <w:pStyle w:val="Normalunindented"/>
              <w:keepNext/>
              <w:spacing w:before="0" w:after="0" w:line="240" w:lineRule="auto"/>
              <w:jc w:val="right"/>
            </w:pPr>
          </w:p>
        </w:tc>
      </w:tr>
    </w:tbl>
    <w:p w:rsidR="00302120" w:rsidRDefault="00004AA9">
      <w:pPr>
        <w:widowControl w:val="0"/>
        <w:ind w:firstLine="720"/>
        <w:jc w:val="both"/>
        <w:rPr>
          <w:sz w:val="22"/>
          <w:szCs w:val="22"/>
        </w:rPr>
      </w:pPr>
      <w:bookmarkStart w:id="3" w:name="OLE_LINK1"/>
      <w:bookmarkStart w:id="4" w:name="OLE_LINK2"/>
      <w:bookmarkEnd w:id="0"/>
      <w:bookmarkEnd w:id="1"/>
      <w:bookmarkEnd w:id="2"/>
      <w:r>
        <w:rPr>
          <w:sz w:val="22"/>
          <w:szCs w:val="22"/>
        </w:rPr>
        <w:t xml:space="preserve">Государственное автономное учреждение «Иркутский областной многофункциональный центр предоставления государственных и муниципальных услуг» (ГАУ «МФЦ ИО»), именуемое в дальнейшем «Исполнитель», в лице заместителя директора Зубовича Евгения Михайловича, действующего на основании </w:t>
      </w:r>
      <w:r w:rsidRPr="00EB3D8C">
        <w:rPr>
          <w:sz w:val="22"/>
          <w:szCs w:val="22"/>
        </w:rPr>
        <w:t xml:space="preserve">Доверенности № </w:t>
      </w:r>
      <w:r w:rsidR="00EB3D8C" w:rsidRPr="00EB3D8C">
        <w:rPr>
          <w:sz w:val="22"/>
          <w:szCs w:val="22"/>
        </w:rPr>
        <w:t>125/2025 от 15.12.2025 г.</w:t>
      </w:r>
      <w:r w:rsidRPr="00EB3D8C">
        <w:rPr>
          <w:sz w:val="22"/>
          <w:szCs w:val="22"/>
        </w:rPr>
        <w:t>,</w:t>
      </w:r>
      <w:r>
        <w:rPr>
          <w:sz w:val="22"/>
          <w:szCs w:val="22"/>
        </w:rPr>
        <w:t xml:space="preserve"> с одной стороны, и ____________________________, именуемое в дальнейшем «Заказчик», в лице __________________________________, действующего на основании _____________________, с другой стороны, совместно или по отдельности именуемые соответственно Стороны или Сторона, действуя в целях повышения доступности государственных услуг населению и повышения качества обслуживания заявителей, заключили настоящий Договор о нижеследующем:</w:t>
      </w:r>
    </w:p>
    <w:p w:rsidR="00302120" w:rsidRDefault="00302120">
      <w:pPr>
        <w:widowControl w:val="0"/>
        <w:rPr>
          <w:sz w:val="22"/>
          <w:szCs w:val="22"/>
        </w:rPr>
      </w:pPr>
    </w:p>
    <w:p w:rsidR="00302120" w:rsidRDefault="00004AA9">
      <w:pPr>
        <w:pStyle w:val="a3"/>
        <w:numPr>
          <w:ilvl w:val="0"/>
          <w:numId w:val="33"/>
        </w:numPr>
        <w:ind w:right="-2"/>
        <w:contextualSpacing/>
        <w:jc w:val="center"/>
        <w:rPr>
          <w:rFonts w:ascii="Times New Roman" w:eastAsia="Times New Roman" w:hAnsi="Times New Roman"/>
          <w:b/>
          <w:lang w:eastAsia="ar-SA"/>
        </w:rPr>
      </w:pPr>
      <w:bookmarkStart w:id="5" w:name="_ref_30338643"/>
      <w:bookmarkEnd w:id="3"/>
      <w:bookmarkEnd w:id="4"/>
      <w:r>
        <w:rPr>
          <w:rFonts w:ascii="Times New Roman" w:eastAsia="Times New Roman" w:hAnsi="Times New Roman"/>
          <w:b/>
          <w:lang w:eastAsia="ar-SA"/>
        </w:rPr>
        <w:t>Предмет договора</w:t>
      </w:r>
      <w:bookmarkEnd w:id="5"/>
    </w:p>
    <w:p w:rsidR="00302120" w:rsidRDefault="00004AA9">
      <w:pPr>
        <w:pStyle w:val="a3"/>
        <w:numPr>
          <w:ilvl w:val="1"/>
          <w:numId w:val="38"/>
        </w:numPr>
        <w:tabs>
          <w:tab w:val="left" w:pos="567"/>
        </w:tabs>
        <w:ind w:left="0" w:right="-2" w:firstLine="0"/>
        <w:contextualSpacing/>
        <w:jc w:val="both"/>
        <w:rPr>
          <w:rFonts w:ascii="Times New Roman" w:eastAsia="Times New Roman" w:hAnsi="Times New Roman"/>
          <w:lang w:eastAsia="ar-SA"/>
        </w:rPr>
      </w:pPr>
      <w:r>
        <w:rPr>
          <w:rFonts w:ascii="Times New Roman" w:eastAsia="Times New Roman" w:hAnsi="Times New Roman"/>
          <w:lang w:eastAsia="ar-SA"/>
        </w:rPr>
        <w:t>Исполнитель обязуется оказать услугу по комплексному размещению рекламных материалов (далее-услуга) в Отделах по обслуживанию заявителей ГАУ «МФЦ ИО» (далее – Отдел (-ы)) по адресам, указанным</w:t>
      </w:r>
      <w:bookmarkStart w:id="6" w:name="_ref_30338645"/>
      <w:r>
        <w:rPr>
          <w:rFonts w:ascii="Times New Roman" w:eastAsia="Times New Roman" w:hAnsi="Times New Roman"/>
          <w:lang w:eastAsia="ar-SA"/>
        </w:rPr>
        <w:t xml:space="preserve"> в таблице 3.1., а Заказчик обязуется принять и оплатить оказанные услуги в установленном порядке. </w:t>
      </w:r>
    </w:p>
    <w:p w:rsidR="00302120" w:rsidRDefault="00004AA9">
      <w:pPr>
        <w:pStyle w:val="a3"/>
        <w:numPr>
          <w:ilvl w:val="1"/>
          <w:numId w:val="38"/>
        </w:numPr>
        <w:tabs>
          <w:tab w:val="left" w:pos="567"/>
        </w:tabs>
        <w:ind w:left="0" w:right="-2" w:firstLine="0"/>
        <w:contextualSpacing/>
        <w:jc w:val="both"/>
        <w:rPr>
          <w:rFonts w:ascii="Times New Roman" w:eastAsia="Times New Roman" w:hAnsi="Times New Roman"/>
          <w:lang w:eastAsia="ar-SA"/>
        </w:rPr>
      </w:pPr>
      <w:r>
        <w:rPr>
          <w:rFonts w:ascii="Times New Roman" w:eastAsia="Times New Roman" w:hAnsi="Times New Roman"/>
          <w:lang w:eastAsia="ar-SA"/>
        </w:rPr>
        <w:t xml:space="preserve">Комплексное размещение рекламных материалов (далее-услуга) в Отделах по обслуживанию заявителей ГАУ «МФЦ ИО» включает в себя: </w:t>
      </w:r>
    </w:p>
    <w:p w:rsidR="00302120" w:rsidRDefault="00004AA9">
      <w:pPr>
        <w:pStyle w:val="a3"/>
        <w:tabs>
          <w:tab w:val="left" w:pos="567"/>
        </w:tabs>
        <w:ind w:left="0" w:right="-2"/>
        <w:contextualSpacing/>
        <w:jc w:val="both"/>
        <w:rPr>
          <w:rFonts w:ascii="Times New Roman" w:eastAsia="Times New Roman" w:hAnsi="Times New Roman"/>
          <w:lang w:eastAsia="ar-SA"/>
        </w:rPr>
      </w:pPr>
      <w:r>
        <w:rPr>
          <w:rFonts w:ascii="Times New Roman" w:eastAsia="Times New Roman" w:hAnsi="Times New Roman"/>
          <w:lang w:eastAsia="ar-SA"/>
        </w:rPr>
        <w:t xml:space="preserve">- </w:t>
      </w:r>
      <w:r>
        <w:rPr>
          <w:rFonts w:ascii="Times New Roman" w:hAnsi="Times New Roman"/>
        </w:rPr>
        <w:t>Размещение рекламных материалов Заказчика на талонах электронной очереди;</w:t>
      </w:r>
    </w:p>
    <w:p w:rsidR="00302120" w:rsidRDefault="00004AA9">
      <w:pPr>
        <w:pStyle w:val="a3"/>
        <w:tabs>
          <w:tab w:val="left" w:pos="567"/>
        </w:tabs>
        <w:ind w:left="0" w:right="-2"/>
        <w:contextualSpacing/>
        <w:jc w:val="both"/>
        <w:rPr>
          <w:rFonts w:ascii="Times New Roman" w:hAnsi="Times New Roman"/>
        </w:rPr>
      </w:pPr>
      <w:r>
        <w:rPr>
          <w:rFonts w:ascii="Times New Roman" w:hAnsi="Times New Roman"/>
        </w:rPr>
        <w:t>- Размещение рекламных материалов Заказчика в окнах приёма заявителей (на перегородках между столами);</w:t>
      </w:r>
    </w:p>
    <w:p w:rsidR="00302120" w:rsidRDefault="00004AA9">
      <w:pPr>
        <w:pStyle w:val="a3"/>
        <w:tabs>
          <w:tab w:val="left" w:pos="567"/>
        </w:tabs>
        <w:ind w:left="0" w:right="-2"/>
        <w:contextualSpacing/>
        <w:jc w:val="both"/>
        <w:rPr>
          <w:rFonts w:ascii="Times New Roman" w:eastAsia="Times New Roman" w:hAnsi="Times New Roman"/>
          <w:lang w:eastAsia="ar-SA"/>
        </w:rPr>
      </w:pPr>
      <w:r>
        <w:rPr>
          <w:rFonts w:ascii="Times New Roman" w:hAnsi="Times New Roman"/>
        </w:rPr>
        <w:t>- Размещение рекламных материалов Заказчика на</w:t>
      </w:r>
      <w:r>
        <w:rPr>
          <w:rFonts w:ascii="Times New Roman" w:hAnsi="Times New Roman"/>
          <w:shd w:val="clear" w:color="auto" w:fill="FFFFFF"/>
        </w:rPr>
        <w:t xml:space="preserve"> светодиодных экранах</w:t>
      </w:r>
      <w:r>
        <w:rPr>
          <w:rFonts w:ascii="Times New Roman" w:hAnsi="Times New Roman"/>
        </w:rPr>
        <w:t>.</w:t>
      </w:r>
    </w:p>
    <w:p w:rsidR="00302120" w:rsidRDefault="00004AA9">
      <w:pPr>
        <w:pStyle w:val="a3"/>
        <w:numPr>
          <w:ilvl w:val="1"/>
          <w:numId w:val="38"/>
        </w:numPr>
        <w:tabs>
          <w:tab w:val="left" w:pos="426"/>
        </w:tabs>
        <w:ind w:left="0" w:right="-2" w:firstLine="0"/>
        <w:contextualSpacing/>
        <w:jc w:val="both"/>
        <w:rPr>
          <w:rFonts w:ascii="Times New Roman" w:eastAsia="Times New Roman" w:hAnsi="Times New Roman"/>
          <w:lang w:eastAsia="ar-SA"/>
        </w:rPr>
      </w:pPr>
      <w:r>
        <w:rPr>
          <w:rFonts w:ascii="Times New Roman" w:eastAsia="Times New Roman" w:hAnsi="Times New Roman"/>
          <w:lang w:eastAsia="ar-SA"/>
        </w:rPr>
        <w:t xml:space="preserve">Общая стоимость Услуг и условия размещения, даты передачи рекламных материалов определяются Заказчиком и указываются в Акте приема передачи в соответствии с Приложением № 1 к Договору. </w:t>
      </w:r>
    </w:p>
    <w:p w:rsidR="00302120" w:rsidRDefault="00004AA9">
      <w:pPr>
        <w:pStyle w:val="a3"/>
        <w:numPr>
          <w:ilvl w:val="1"/>
          <w:numId w:val="38"/>
        </w:numPr>
        <w:tabs>
          <w:tab w:val="left" w:pos="426"/>
        </w:tabs>
        <w:ind w:left="0" w:right="-2" w:firstLine="0"/>
        <w:contextualSpacing/>
        <w:jc w:val="both"/>
        <w:rPr>
          <w:rFonts w:ascii="Times New Roman" w:eastAsia="Times New Roman" w:hAnsi="Times New Roman"/>
          <w:lang w:eastAsia="ar-SA"/>
        </w:rPr>
      </w:pPr>
      <w:r>
        <w:rPr>
          <w:rFonts w:ascii="Times New Roman" w:eastAsia="Times New Roman" w:hAnsi="Times New Roman"/>
          <w:lang w:eastAsia="ar-SA"/>
        </w:rPr>
        <w:t>Срок размещения рекламных материалов равен календарному месяцу.</w:t>
      </w:r>
    </w:p>
    <w:p w:rsidR="00302120" w:rsidRDefault="00302120">
      <w:pPr>
        <w:pStyle w:val="a3"/>
        <w:tabs>
          <w:tab w:val="left" w:pos="426"/>
        </w:tabs>
        <w:ind w:left="0" w:right="-2"/>
        <w:contextualSpacing/>
        <w:jc w:val="both"/>
        <w:rPr>
          <w:rFonts w:ascii="Times New Roman" w:eastAsia="Times New Roman" w:hAnsi="Times New Roman"/>
          <w:lang w:eastAsia="ar-SA"/>
        </w:rPr>
      </w:pPr>
    </w:p>
    <w:p w:rsidR="00302120" w:rsidRDefault="00004AA9">
      <w:pPr>
        <w:pStyle w:val="a3"/>
        <w:numPr>
          <w:ilvl w:val="0"/>
          <w:numId w:val="33"/>
        </w:numPr>
        <w:ind w:right="-2"/>
        <w:contextualSpacing/>
        <w:jc w:val="center"/>
        <w:rPr>
          <w:rFonts w:ascii="Times New Roman" w:eastAsia="Times New Roman" w:hAnsi="Times New Roman"/>
          <w:b/>
          <w:lang w:eastAsia="ar-SA"/>
        </w:rPr>
      </w:pPr>
      <w:r>
        <w:rPr>
          <w:rFonts w:ascii="Times New Roman" w:eastAsia="Times New Roman" w:hAnsi="Times New Roman"/>
          <w:b/>
          <w:lang w:eastAsia="ar-SA"/>
        </w:rPr>
        <w:t>Права и обязанности сторон</w:t>
      </w:r>
    </w:p>
    <w:p w:rsidR="00302120" w:rsidRDefault="00004AA9">
      <w:pPr>
        <w:pStyle w:val="a3"/>
        <w:numPr>
          <w:ilvl w:val="1"/>
          <w:numId w:val="39"/>
        </w:numPr>
        <w:tabs>
          <w:tab w:val="left" w:pos="426"/>
        </w:tabs>
        <w:ind w:left="0" w:right="-2" w:firstLine="0"/>
        <w:contextualSpacing/>
        <w:rPr>
          <w:rFonts w:ascii="Times New Roman" w:eastAsia="Times New Roman" w:hAnsi="Times New Roman"/>
          <w:b/>
          <w:lang w:eastAsia="ar-SA"/>
        </w:rPr>
      </w:pPr>
      <w:r>
        <w:t xml:space="preserve"> </w:t>
      </w:r>
      <w:r>
        <w:rPr>
          <w:rFonts w:ascii="Times New Roman" w:hAnsi="Times New Roman"/>
        </w:rPr>
        <w:t>Исполнитель обязуется:</w:t>
      </w:r>
      <w:bookmarkEnd w:id="6"/>
    </w:p>
    <w:p w:rsidR="00302120" w:rsidRDefault="00004AA9">
      <w:pPr>
        <w:numPr>
          <w:ilvl w:val="2"/>
          <w:numId w:val="39"/>
        </w:numPr>
        <w:tabs>
          <w:tab w:val="left" w:pos="567"/>
        </w:tabs>
        <w:ind w:left="0" w:firstLine="0"/>
        <w:jc w:val="both"/>
        <w:rPr>
          <w:sz w:val="22"/>
          <w:szCs w:val="22"/>
        </w:rPr>
      </w:pPr>
      <w:r>
        <w:rPr>
          <w:sz w:val="22"/>
          <w:szCs w:val="22"/>
        </w:rPr>
        <w:t>Разместить рекламные материалы Заказчика на талонах электронной очереди в Отделах, выбранных Заказчиком,</w:t>
      </w:r>
      <w:r>
        <w:rPr>
          <w:b/>
          <w:sz w:val="22"/>
          <w:szCs w:val="22"/>
        </w:rPr>
        <w:t xml:space="preserve"> </w:t>
      </w:r>
      <w:r>
        <w:rPr>
          <w:sz w:val="22"/>
          <w:szCs w:val="22"/>
        </w:rPr>
        <w:t xml:space="preserve">указанных в таблице 3.1., согласно схеме размещения информации, на талоне электронной очереди (Рисунок 1). </w:t>
      </w:r>
    </w:p>
    <w:p w:rsidR="00302120" w:rsidRDefault="00004AA9">
      <w:pPr>
        <w:jc w:val="center"/>
        <w:rPr>
          <w:sz w:val="22"/>
          <w:szCs w:val="22"/>
        </w:rPr>
      </w:pPr>
      <w:r>
        <w:rPr>
          <w:noProof/>
          <w:sz w:val="22"/>
          <w:szCs w:val="22"/>
          <w:lang w:eastAsia="ru-RU"/>
        </w:rPr>
        <w:drawing>
          <wp:inline distT="0" distB="0" distL="0" distR="0">
            <wp:extent cx="915543" cy="2541207"/>
            <wp:effectExtent l="0" t="0" r="0" b="0"/>
            <wp:docPr id="2" name="_x0000_i102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pic:blipFill>
                  <pic:spPr bwMode="auto">
                    <a:xfrm>
                      <a:off x="0" y="0"/>
                      <a:ext cx="915543" cy="2541207"/>
                    </a:xfrm>
                    <a:prstGeom prst="rect">
                      <a:avLst/>
                    </a:prstGeom>
                    <a:noFill/>
                    <a:ln>
                      <a:noFill/>
                    </a:ln>
                  </pic:spPr>
                </pic:pic>
              </a:graphicData>
            </a:graphic>
          </wp:inline>
        </w:drawing>
      </w:r>
    </w:p>
    <w:p w:rsidR="00302120" w:rsidRDefault="00004AA9">
      <w:pPr>
        <w:pStyle w:val="2"/>
        <w:keepNext w:val="0"/>
        <w:numPr>
          <w:ilvl w:val="1"/>
          <w:numId w:val="0"/>
        </w:numPr>
        <w:jc w:val="center"/>
        <w:rPr>
          <w:b w:val="0"/>
          <w:sz w:val="22"/>
          <w:szCs w:val="22"/>
        </w:rPr>
      </w:pPr>
      <w:r>
        <w:rPr>
          <w:b w:val="0"/>
          <w:sz w:val="22"/>
          <w:szCs w:val="22"/>
        </w:rPr>
        <w:t>Рис. 1 Схема размещения информации на талоне электронной очереди.</w:t>
      </w:r>
    </w:p>
    <w:p w:rsidR="00302120" w:rsidRDefault="00004AA9">
      <w:pPr>
        <w:numPr>
          <w:ilvl w:val="2"/>
          <w:numId w:val="39"/>
        </w:numPr>
        <w:tabs>
          <w:tab w:val="left" w:pos="567"/>
        </w:tabs>
        <w:ind w:left="0" w:firstLine="0"/>
        <w:jc w:val="both"/>
        <w:rPr>
          <w:sz w:val="22"/>
          <w:szCs w:val="22"/>
        </w:rPr>
      </w:pPr>
      <w:r>
        <w:rPr>
          <w:sz w:val="22"/>
          <w:szCs w:val="22"/>
        </w:rPr>
        <w:t>Разместить рекламные материалы Заказчика в окнах приёма заявителей (на перегородках между столами) в Отделах, выбранных Заказчиком, указанных в таблице 3.1., согласно схеме размещения рекламных материалов (Рисунок 2).</w:t>
      </w:r>
    </w:p>
    <w:p w:rsidR="00302120" w:rsidRDefault="00302120">
      <w:pPr>
        <w:tabs>
          <w:tab w:val="left" w:pos="567"/>
        </w:tabs>
        <w:jc w:val="both"/>
        <w:rPr>
          <w:sz w:val="22"/>
          <w:szCs w:val="22"/>
        </w:rPr>
      </w:pPr>
    </w:p>
    <w:p w:rsidR="00302120" w:rsidRDefault="00004AA9">
      <w:pPr>
        <w:jc w:val="center"/>
        <w:rPr>
          <w:sz w:val="22"/>
          <w:szCs w:val="22"/>
        </w:rPr>
      </w:pPr>
      <w:r>
        <w:rPr>
          <w:noProof/>
          <w:sz w:val="22"/>
          <w:szCs w:val="22"/>
          <w:lang w:eastAsia="ru-RU"/>
        </w:rPr>
        <w:drawing>
          <wp:inline distT="0" distB="0" distL="0" distR="0">
            <wp:extent cx="5793638" cy="2490648"/>
            <wp:effectExtent l="0" t="0" r="0" b="0"/>
            <wp:docPr id="3" name="_x0000_i102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pic:blipFill>
                  <pic:spPr bwMode="auto">
                    <a:xfrm>
                      <a:off x="0" y="0"/>
                      <a:ext cx="5793638" cy="2490648"/>
                    </a:xfrm>
                    <a:prstGeom prst="rect">
                      <a:avLst/>
                    </a:prstGeom>
                    <a:noFill/>
                    <a:ln>
                      <a:noFill/>
                    </a:ln>
                  </pic:spPr>
                </pic:pic>
              </a:graphicData>
            </a:graphic>
          </wp:inline>
        </w:drawing>
      </w:r>
    </w:p>
    <w:p w:rsidR="00302120" w:rsidRDefault="00302120">
      <w:pPr>
        <w:rPr>
          <w:sz w:val="22"/>
          <w:szCs w:val="22"/>
        </w:rPr>
      </w:pPr>
    </w:p>
    <w:p w:rsidR="00302120" w:rsidRDefault="00004AA9">
      <w:pPr>
        <w:pStyle w:val="2"/>
        <w:keepNext w:val="0"/>
        <w:numPr>
          <w:ilvl w:val="1"/>
          <w:numId w:val="0"/>
        </w:numPr>
        <w:jc w:val="center"/>
        <w:rPr>
          <w:b w:val="0"/>
          <w:sz w:val="22"/>
          <w:szCs w:val="22"/>
        </w:rPr>
      </w:pPr>
      <w:r>
        <w:rPr>
          <w:b w:val="0"/>
          <w:sz w:val="22"/>
          <w:szCs w:val="22"/>
        </w:rPr>
        <w:t>Рис. 2 Схема размещения рекламных материалов</w:t>
      </w:r>
    </w:p>
    <w:p w:rsidR="00302120" w:rsidRDefault="00302120">
      <w:pPr>
        <w:tabs>
          <w:tab w:val="left" w:pos="567"/>
        </w:tabs>
        <w:jc w:val="both"/>
        <w:rPr>
          <w:sz w:val="22"/>
          <w:szCs w:val="22"/>
        </w:rPr>
      </w:pPr>
    </w:p>
    <w:p w:rsidR="00302120" w:rsidRDefault="00004AA9">
      <w:pPr>
        <w:pStyle w:val="2"/>
        <w:numPr>
          <w:ilvl w:val="2"/>
          <w:numId w:val="39"/>
        </w:numPr>
        <w:tabs>
          <w:tab w:val="left" w:pos="567"/>
        </w:tabs>
        <w:ind w:left="0" w:firstLine="0"/>
        <w:rPr>
          <w:b w:val="0"/>
          <w:sz w:val="22"/>
          <w:szCs w:val="22"/>
        </w:rPr>
      </w:pPr>
      <w:r>
        <w:rPr>
          <w:b w:val="0"/>
          <w:sz w:val="22"/>
          <w:szCs w:val="22"/>
        </w:rPr>
        <w:t>Разместить рекламные материалы Заказчика на</w:t>
      </w:r>
      <w:r>
        <w:rPr>
          <w:b w:val="0"/>
          <w:sz w:val="22"/>
          <w:szCs w:val="22"/>
          <w:shd w:val="clear" w:color="auto" w:fill="FFFFFF"/>
        </w:rPr>
        <w:t xml:space="preserve"> светодиодных экранах, установленных </w:t>
      </w:r>
      <w:r>
        <w:rPr>
          <w:b w:val="0"/>
          <w:sz w:val="22"/>
          <w:szCs w:val="22"/>
        </w:rPr>
        <w:t>в отделах, указанных в таблице 3.1.</w:t>
      </w:r>
      <w:r>
        <w:rPr>
          <w:rFonts w:eastAsia="Calibri"/>
          <w:b w:val="0"/>
          <w:sz w:val="22"/>
          <w:szCs w:val="22"/>
          <w:lang w:eastAsia="en-US"/>
        </w:rPr>
        <w:t xml:space="preserve"> </w:t>
      </w:r>
      <w:r>
        <w:rPr>
          <w:b w:val="0"/>
          <w:sz w:val="22"/>
          <w:szCs w:val="22"/>
        </w:rPr>
        <w:t>Периодичность выхода рекламных материалов на светодиодных экранах: не реже 1 раз в 6 минут в часы работы отдела. Время показа одного рекламного материала составляет не более 20 секунд;</w:t>
      </w:r>
    </w:p>
    <w:p w:rsidR="00302120" w:rsidRDefault="00004AA9">
      <w:pPr>
        <w:numPr>
          <w:ilvl w:val="2"/>
          <w:numId w:val="39"/>
        </w:numPr>
        <w:tabs>
          <w:tab w:val="left" w:pos="567"/>
        </w:tabs>
        <w:ind w:left="0" w:firstLine="0"/>
        <w:contextualSpacing/>
        <w:jc w:val="both"/>
        <w:rPr>
          <w:sz w:val="22"/>
          <w:szCs w:val="22"/>
        </w:rPr>
      </w:pPr>
      <w:r>
        <w:rPr>
          <w:sz w:val="22"/>
          <w:szCs w:val="22"/>
        </w:rPr>
        <w:t>Согласовать срок размещения рекламных материалов с Заказчиком и указать период в Акте приема-передачи (Приложение №1 к настоящему Договору).</w:t>
      </w:r>
    </w:p>
    <w:p w:rsidR="00302120" w:rsidRDefault="00004AA9">
      <w:pPr>
        <w:numPr>
          <w:ilvl w:val="2"/>
          <w:numId w:val="39"/>
        </w:numPr>
        <w:tabs>
          <w:tab w:val="left" w:pos="567"/>
        </w:tabs>
        <w:ind w:left="0" w:firstLine="0"/>
        <w:contextualSpacing/>
        <w:jc w:val="both"/>
        <w:rPr>
          <w:sz w:val="22"/>
          <w:szCs w:val="22"/>
        </w:rPr>
      </w:pPr>
      <w:r>
        <w:rPr>
          <w:sz w:val="22"/>
          <w:szCs w:val="22"/>
        </w:rPr>
        <w:t>Требования к рекламным материалам изложены в Приложении № 3 к настоящему договору. Исполнитель принимает от Заказчика рекламные материалы по Акту приема-передачи, оформленному по форме, указанной в Приложении №1 к настоящему Договору. Исполнитель должен согласовать макет рекламных материалов Заказчика.</w:t>
      </w:r>
    </w:p>
    <w:p w:rsidR="00302120" w:rsidRDefault="00004AA9">
      <w:pPr>
        <w:numPr>
          <w:ilvl w:val="2"/>
          <w:numId w:val="39"/>
        </w:numPr>
        <w:tabs>
          <w:tab w:val="left" w:pos="567"/>
        </w:tabs>
        <w:ind w:left="0" w:firstLine="0"/>
        <w:contextualSpacing/>
        <w:jc w:val="both"/>
        <w:rPr>
          <w:bCs/>
          <w:sz w:val="22"/>
          <w:szCs w:val="22"/>
        </w:rPr>
      </w:pPr>
      <w:r>
        <w:rPr>
          <w:sz w:val="22"/>
          <w:szCs w:val="22"/>
        </w:rPr>
        <w:t xml:space="preserve">Исполнитель ежемесячно направляет Заказчику акт оказанных услуг (Приложение № 2 к настоящему договору) </w:t>
      </w:r>
      <w:r>
        <w:rPr>
          <w:bCs/>
          <w:sz w:val="22"/>
          <w:szCs w:val="22"/>
        </w:rPr>
        <w:t>и счет фактуру или УПД не позднее 10 числа месяца, следующего за расчетным периодом. Заказчик обязан подписать акт об оказании услуг или УПД в течение 3 рабочих дней с момента его получения, или направить в адрес Исполнителя мотивированный отказ от подписания акта об оказании услуг или УПД. В случае не подписания акта об оказании услуг или УПД в установленный срок и не направления мотивированного отказа от его подписания, услуга считается принятой Заказчиком без замечаний.</w:t>
      </w:r>
    </w:p>
    <w:p w:rsidR="00302120" w:rsidRDefault="00004AA9">
      <w:pPr>
        <w:pStyle w:val="a3"/>
        <w:numPr>
          <w:ilvl w:val="1"/>
          <w:numId w:val="39"/>
        </w:numPr>
        <w:tabs>
          <w:tab w:val="left" w:pos="426"/>
        </w:tabs>
        <w:ind w:left="0" w:firstLine="0"/>
        <w:contextualSpacing/>
        <w:jc w:val="both"/>
        <w:rPr>
          <w:rFonts w:ascii="Times New Roman" w:hAnsi="Times New Roman"/>
        </w:rPr>
      </w:pPr>
      <w:r>
        <w:rPr>
          <w:rFonts w:ascii="Times New Roman" w:hAnsi="Times New Roman"/>
        </w:rPr>
        <w:t>Исполнитель имеет право:</w:t>
      </w:r>
    </w:p>
    <w:p w:rsidR="00302120" w:rsidRDefault="00004AA9">
      <w:pPr>
        <w:pStyle w:val="a3"/>
        <w:numPr>
          <w:ilvl w:val="2"/>
          <w:numId w:val="39"/>
        </w:numPr>
        <w:tabs>
          <w:tab w:val="left" w:pos="567"/>
        </w:tabs>
        <w:ind w:left="0" w:firstLine="0"/>
        <w:contextualSpacing/>
        <w:jc w:val="both"/>
        <w:rPr>
          <w:rFonts w:ascii="Times New Roman" w:hAnsi="Times New Roman"/>
        </w:rPr>
      </w:pPr>
      <w:r>
        <w:rPr>
          <w:rFonts w:ascii="Times New Roman" w:hAnsi="Times New Roman"/>
        </w:rPr>
        <w:t>На оплату оказываемой Заказчику услуги в размере и порядке, предусмотренном настоящим Договором.</w:t>
      </w:r>
    </w:p>
    <w:p w:rsidR="00302120" w:rsidRDefault="00004AA9">
      <w:pPr>
        <w:pStyle w:val="a3"/>
        <w:numPr>
          <w:ilvl w:val="1"/>
          <w:numId w:val="39"/>
        </w:numPr>
        <w:tabs>
          <w:tab w:val="left" w:pos="426"/>
        </w:tabs>
        <w:ind w:left="0" w:firstLine="0"/>
        <w:contextualSpacing/>
        <w:jc w:val="both"/>
        <w:rPr>
          <w:rFonts w:ascii="Times New Roman" w:hAnsi="Times New Roman"/>
        </w:rPr>
      </w:pPr>
      <w:r>
        <w:rPr>
          <w:rFonts w:ascii="Times New Roman" w:hAnsi="Times New Roman"/>
        </w:rPr>
        <w:t>Заказчик имеет право:</w:t>
      </w:r>
    </w:p>
    <w:p w:rsidR="00302120" w:rsidRDefault="00004AA9">
      <w:pPr>
        <w:pStyle w:val="a3"/>
        <w:numPr>
          <w:ilvl w:val="2"/>
          <w:numId w:val="39"/>
        </w:numPr>
        <w:tabs>
          <w:tab w:val="left" w:pos="567"/>
        </w:tabs>
        <w:ind w:left="0" w:firstLine="0"/>
        <w:contextualSpacing/>
        <w:jc w:val="both"/>
        <w:rPr>
          <w:rFonts w:ascii="Times New Roman" w:hAnsi="Times New Roman"/>
        </w:rPr>
      </w:pPr>
      <w:r>
        <w:rPr>
          <w:rFonts w:ascii="Times New Roman" w:hAnsi="Times New Roman"/>
        </w:rPr>
        <w:t>Проверять ход и качество услуги, оказываемой Исполнителем, не вмешиваясь в его деятельность.</w:t>
      </w:r>
    </w:p>
    <w:p w:rsidR="00302120" w:rsidRDefault="00004AA9">
      <w:pPr>
        <w:pStyle w:val="a3"/>
        <w:numPr>
          <w:ilvl w:val="2"/>
          <w:numId w:val="39"/>
        </w:numPr>
        <w:tabs>
          <w:tab w:val="left" w:pos="567"/>
        </w:tabs>
        <w:ind w:left="0" w:firstLine="0"/>
        <w:contextualSpacing/>
        <w:jc w:val="both"/>
        <w:rPr>
          <w:rFonts w:ascii="Times New Roman" w:hAnsi="Times New Roman"/>
        </w:rPr>
      </w:pPr>
      <w:r>
        <w:rPr>
          <w:rFonts w:ascii="Times New Roman" w:hAnsi="Times New Roman"/>
        </w:rPr>
        <w:t>Требовать от Исполнителя предоставления информации, связанной с исполнением настоящего Договора.</w:t>
      </w:r>
    </w:p>
    <w:p w:rsidR="00302120" w:rsidRDefault="00004AA9">
      <w:pPr>
        <w:pStyle w:val="a3"/>
        <w:numPr>
          <w:ilvl w:val="1"/>
          <w:numId w:val="39"/>
        </w:numPr>
        <w:tabs>
          <w:tab w:val="left" w:pos="426"/>
        </w:tabs>
        <w:ind w:left="0" w:firstLine="0"/>
        <w:contextualSpacing/>
        <w:jc w:val="both"/>
        <w:rPr>
          <w:rFonts w:ascii="Times New Roman" w:hAnsi="Times New Roman"/>
        </w:rPr>
      </w:pPr>
      <w:r>
        <w:rPr>
          <w:rFonts w:ascii="Times New Roman" w:hAnsi="Times New Roman"/>
        </w:rPr>
        <w:t>Заказчик обязан:</w:t>
      </w:r>
    </w:p>
    <w:p w:rsidR="00302120" w:rsidRDefault="00004AA9">
      <w:pPr>
        <w:pStyle w:val="2"/>
        <w:keepNext w:val="0"/>
        <w:numPr>
          <w:ilvl w:val="2"/>
          <w:numId w:val="39"/>
        </w:numPr>
        <w:tabs>
          <w:tab w:val="left" w:pos="567"/>
        </w:tabs>
        <w:ind w:left="0" w:firstLine="0"/>
        <w:contextualSpacing/>
        <w:rPr>
          <w:b w:val="0"/>
          <w:sz w:val="22"/>
          <w:szCs w:val="22"/>
        </w:rPr>
      </w:pPr>
      <w:r>
        <w:rPr>
          <w:b w:val="0"/>
          <w:sz w:val="22"/>
          <w:szCs w:val="22"/>
        </w:rPr>
        <w:t xml:space="preserve">Передать рекламные материалы Исполнителю по адресу: г. Иркутск, ул. Пискунова, 160, 4 этаж или направить по электронной почте на адрес </w:t>
      </w:r>
      <w:r>
        <w:rPr>
          <w:rStyle w:val="af2"/>
          <w:color w:val="000000"/>
          <w:sz w:val="22"/>
          <w:szCs w:val="22"/>
        </w:rPr>
        <w:t>reklama@mfc38.ru</w:t>
      </w:r>
      <w:r>
        <w:rPr>
          <w:b w:val="0"/>
          <w:sz w:val="22"/>
          <w:szCs w:val="22"/>
        </w:rPr>
        <w:t xml:space="preserve"> с пометкой «Реклама».</w:t>
      </w:r>
    </w:p>
    <w:p w:rsidR="00302120" w:rsidRDefault="00004AA9">
      <w:pPr>
        <w:pStyle w:val="2"/>
        <w:keepNext w:val="0"/>
        <w:numPr>
          <w:ilvl w:val="2"/>
          <w:numId w:val="39"/>
        </w:numPr>
        <w:tabs>
          <w:tab w:val="left" w:pos="567"/>
        </w:tabs>
        <w:ind w:left="0" w:firstLine="0"/>
        <w:contextualSpacing/>
        <w:rPr>
          <w:b w:val="0"/>
          <w:sz w:val="22"/>
          <w:szCs w:val="22"/>
        </w:rPr>
      </w:pPr>
      <w:r>
        <w:rPr>
          <w:b w:val="0"/>
          <w:sz w:val="22"/>
          <w:szCs w:val="22"/>
        </w:rPr>
        <w:t>Принять без промедления исполненное Исполнителем обязательство в соответствии с Договором.</w:t>
      </w:r>
    </w:p>
    <w:p w:rsidR="00302120" w:rsidRDefault="00004AA9">
      <w:pPr>
        <w:numPr>
          <w:ilvl w:val="2"/>
          <w:numId w:val="39"/>
        </w:numPr>
        <w:tabs>
          <w:tab w:val="left" w:pos="567"/>
        </w:tabs>
        <w:ind w:left="0" w:firstLine="0"/>
        <w:contextualSpacing/>
        <w:jc w:val="both"/>
        <w:rPr>
          <w:sz w:val="22"/>
          <w:szCs w:val="22"/>
        </w:rPr>
      </w:pPr>
      <w:r>
        <w:rPr>
          <w:sz w:val="22"/>
          <w:szCs w:val="22"/>
        </w:rPr>
        <w:t>Оплатить Исполнителю услуги в размере и порядке, предусмотренном настоящим Договором.</w:t>
      </w:r>
    </w:p>
    <w:p w:rsidR="00302120" w:rsidRDefault="00004AA9">
      <w:pPr>
        <w:pStyle w:val="a3"/>
        <w:numPr>
          <w:ilvl w:val="1"/>
          <w:numId w:val="39"/>
        </w:numPr>
        <w:tabs>
          <w:tab w:val="left" w:pos="426"/>
        </w:tabs>
        <w:ind w:left="0" w:firstLine="0"/>
        <w:contextualSpacing/>
        <w:jc w:val="both"/>
        <w:rPr>
          <w:rFonts w:ascii="Times New Roman" w:hAnsi="Times New Roman"/>
        </w:rPr>
      </w:pPr>
      <w:r>
        <w:rPr>
          <w:rFonts w:ascii="Times New Roman" w:hAnsi="Times New Roman"/>
        </w:rPr>
        <w:t>Совместно стороны обязуются:</w:t>
      </w:r>
    </w:p>
    <w:p w:rsidR="00302120" w:rsidRDefault="00004AA9">
      <w:pPr>
        <w:numPr>
          <w:ilvl w:val="2"/>
          <w:numId w:val="39"/>
        </w:numPr>
        <w:tabs>
          <w:tab w:val="left" w:pos="426"/>
          <w:tab w:val="left" w:pos="567"/>
        </w:tabs>
        <w:ind w:left="0" w:firstLine="0"/>
        <w:contextualSpacing/>
        <w:jc w:val="both"/>
        <w:rPr>
          <w:sz w:val="22"/>
          <w:szCs w:val="22"/>
        </w:rPr>
      </w:pPr>
      <w:r>
        <w:rPr>
          <w:sz w:val="22"/>
          <w:szCs w:val="22"/>
        </w:rPr>
        <w:t>Заказчик обязуется при размещении рекламных материалов соблюдать законодательство в сфере рекламы, в том числе Федеральный закон от 13.03.2006 №28-ФЗ «О рекламе». Заказчик несет полную индивидуальную ответственность за нарушения законодательства о рекламе.</w:t>
      </w:r>
    </w:p>
    <w:p w:rsidR="00302120" w:rsidRDefault="00004AA9">
      <w:pPr>
        <w:numPr>
          <w:ilvl w:val="2"/>
          <w:numId w:val="39"/>
        </w:numPr>
        <w:tabs>
          <w:tab w:val="left" w:pos="567"/>
        </w:tabs>
        <w:ind w:left="0" w:firstLine="0"/>
        <w:contextualSpacing/>
        <w:jc w:val="both"/>
        <w:rPr>
          <w:sz w:val="22"/>
          <w:szCs w:val="22"/>
        </w:rPr>
      </w:pPr>
      <w:r>
        <w:rPr>
          <w:sz w:val="22"/>
          <w:szCs w:val="22"/>
        </w:rPr>
        <w:t>Исполнитель вправе отказать в размещении рекламных материалов, если в нем содержится информация, противоречащая действующему законодательству или интересам Исполнителя, прямо ущемляющая интересы конкретных лиц, либо вводящая в заблуждение (обман) потребителя рекламных материалов, либо не соответствующая тематике, указанной в п.3 Публичной Оферты, либо рекламные материалы не соответствуют техническим требованиям Исполнителя.</w:t>
      </w:r>
    </w:p>
    <w:p w:rsidR="00302120" w:rsidRDefault="00004AA9">
      <w:pPr>
        <w:numPr>
          <w:ilvl w:val="2"/>
          <w:numId w:val="39"/>
        </w:numPr>
        <w:tabs>
          <w:tab w:val="left" w:pos="567"/>
        </w:tabs>
        <w:ind w:left="0" w:firstLine="0"/>
        <w:contextualSpacing/>
        <w:jc w:val="both"/>
        <w:rPr>
          <w:sz w:val="22"/>
          <w:szCs w:val="22"/>
        </w:rPr>
      </w:pPr>
      <w:r>
        <w:rPr>
          <w:sz w:val="22"/>
          <w:szCs w:val="22"/>
        </w:rPr>
        <w:t>Никакое из положений настоящего Договора не должно пониматься как ограничивающее Заказчика или Исполнителя в их деятельности или создающее для них препятствия в конкуренции или отношениях с заявителями. Никакое из положений настоящего Договора не должно ограничивать или каким-либо образом влиять на способность Исполнителя заключать подобные договоры с другими Заказчиками. Никакое из положений Договора не должно трактоваться как навязывание услуг (условий) Заказчика заявителям Исполнителя.</w:t>
      </w:r>
    </w:p>
    <w:p w:rsidR="00302120" w:rsidRDefault="00004AA9">
      <w:pPr>
        <w:numPr>
          <w:ilvl w:val="2"/>
          <w:numId w:val="39"/>
        </w:numPr>
        <w:tabs>
          <w:tab w:val="left" w:pos="567"/>
        </w:tabs>
        <w:ind w:left="0" w:firstLine="0"/>
        <w:contextualSpacing/>
        <w:jc w:val="both"/>
        <w:rPr>
          <w:sz w:val="22"/>
          <w:szCs w:val="22"/>
        </w:rPr>
      </w:pPr>
      <w:r>
        <w:rPr>
          <w:sz w:val="22"/>
          <w:szCs w:val="22"/>
        </w:rPr>
        <w:t>Стороны соглашаются при наличии технической возможности обмениваться документами (Универсальный передаточный документ (далее – УПД), счета-фактуры, акты сверок взаиморасчетов и т.д.) в электронном виде по телекоммуникационным каналам связи посредством электронного документооборота, организованного оператором электронного документооборота. Стороны соглашаются применять при осуществлении юридически значимого электронного документооборота квалифицированные электронные подписи, формы, форматы и порядок, установленные действующим законодательством.</w:t>
      </w:r>
    </w:p>
    <w:p w:rsidR="00302120" w:rsidRDefault="00302120">
      <w:pPr>
        <w:tabs>
          <w:tab w:val="left" w:pos="567"/>
        </w:tabs>
        <w:contextualSpacing/>
        <w:jc w:val="both"/>
        <w:rPr>
          <w:sz w:val="22"/>
          <w:szCs w:val="22"/>
        </w:rPr>
      </w:pPr>
    </w:p>
    <w:p w:rsidR="00302120" w:rsidRDefault="00004AA9">
      <w:pPr>
        <w:pStyle w:val="2"/>
        <w:keepNext w:val="0"/>
        <w:numPr>
          <w:ilvl w:val="0"/>
          <w:numId w:val="39"/>
        </w:numPr>
        <w:jc w:val="center"/>
        <w:rPr>
          <w:sz w:val="22"/>
          <w:szCs w:val="22"/>
        </w:rPr>
      </w:pPr>
      <w:bookmarkStart w:id="7" w:name="_ref_34203059"/>
      <w:r>
        <w:rPr>
          <w:sz w:val="22"/>
          <w:szCs w:val="22"/>
        </w:rPr>
        <w:t>Цена договора и порядок расчета</w:t>
      </w:r>
    </w:p>
    <w:bookmarkEnd w:id="7"/>
    <w:p w:rsidR="00302120" w:rsidRDefault="00004AA9">
      <w:pPr>
        <w:pStyle w:val="2"/>
        <w:keepNext w:val="0"/>
        <w:numPr>
          <w:ilvl w:val="1"/>
          <w:numId w:val="39"/>
        </w:numPr>
        <w:tabs>
          <w:tab w:val="left" w:pos="426"/>
        </w:tabs>
        <w:ind w:left="0" w:firstLine="0"/>
        <w:rPr>
          <w:b w:val="0"/>
          <w:sz w:val="22"/>
          <w:szCs w:val="22"/>
        </w:rPr>
      </w:pPr>
      <w:r>
        <w:rPr>
          <w:b w:val="0"/>
          <w:sz w:val="22"/>
          <w:szCs w:val="22"/>
        </w:rPr>
        <w:t>Стоимость настоящего Договора определяется на основании Акта приема-передачи рекламного материала (Приложение № 1 к настоящему Договору), исходя из стоимости размещения в выбранных отделах и сроков размещения информационных материалов:</w:t>
      </w:r>
    </w:p>
    <w:p w:rsidR="00302120" w:rsidRDefault="00302120"/>
    <w:p w:rsidR="00302120" w:rsidRDefault="00004AA9">
      <w:pPr>
        <w:rPr>
          <w:sz w:val="22"/>
          <w:szCs w:val="22"/>
        </w:rPr>
      </w:pPr>
      <w:r>
        <w:rPr>
          <w:sz w:val="22"/>
          <w:szCs w:val="22"/>
        </w:rPr>
        <w:t xml:space="preserve">Таблица 3.1. </w:t>
      </w:r>
    </w:p>
    <w:p w:rsidR="00302120" w:rsidRDefault="00004AA9">
      <w:pPr>
        <w:rPr>
          <w:sz w:val="22"/>
          <w:szCs w:val="22"/>
        </w:rPr>
      </w:pPr>
      <w:r>
        <w:rPr>
          <w:sz w:val="22"/>
          <w:szCs w:val="22"/>
        </w:rPr>
        <w:t>Стоимость оказания услуг на комплексное размещение рекламных материалов в отделах Иркутской области ГАУ «МФЦ ИО»</w:t>
      </w:r>
    </w:p>
    <w:tbl>
      <w:tblPr>
        <w:tblW w:w="10485"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15"/>
        <w:gridCol w:w="2410"/>
        <w:gridCol w:w="3260"/>
      </w:tblGrid>
      <w:tr w:rsidR="00302120">
        <w:tc>
          <w:tcPr>
            <w:tcW w:w="4815" w:type="dxa"/>
          </w:tcPr>
          <w:p w:rsidR="00302120" w:rsidRDefault="00302120">
            <w:pPr>
              <w:jc w:val="center"/>
              <w:rPr>
                <w:sz w:val="22"/>
                <w:szCs w:val="22"/>
              </w:rPr>
            </w:pPr>
          </w:p>
          <w:p w:rsidR="00302120" w:rsidRDefault="00004AA9">
            <w:pPr>
              <w:jc w:val="center"/>
              <w:rPr>
                <w:sz w:val="22"/>
                <w:szCs w:val="22"/>
              </w:rPr>
            </w:pPr>
            <w:r>
              <w:rPr>
                <w:sz w:val="22"/>
                <w:szCs w:val="22"/>
              </w:rPr>
              <w:t>Отдел</w:t>
            </w:r>
          </w:p>
        </w:tc>
        <w:tc>
          <w:tcPr>
            <w:tcW w:w="2410" w:type="dxa"/>
            <w:vAlign w:val="center"/>
          </w:tcPr>
          <w:p w:rsidR="00302120" w:rsidRDefault="00004AA9">
            <w:pPr>
              <w:jc w:val="center"/>
              <w:rPr>
                <w:sz w:val="22"/>
                <w:szCs w:val="22"/>
              </w:rPr>
            </w:pPr>
            <w:r>
              <w:rPr>
                <w:sz w:val="22"/>
                <w:szCs w:val="22"/>
              </w:rPr>
              <w:t>Количество окон в Отделе</w:t>
            </w:r>
          </w:p>
        </w:tc>
        <w:tc>
          <w:tcPr>
            <w:tcW w:w="3260" w:type="dxa"/>
          </w:tcPr>
          <w:p w:rsidR="00302120" w:rsidRDefault="00004AA9">
            <w:pPr>
              <w:jc w:val="center"/>
              <w:rPr>
                <w:sz w:val="22"/>
                <w:szCs w:val="22"/>
              </w:rPr>
            </w:pPr>
            <w:r>
              <w:rPr>
                <w:sz w:val="22"/>
                <w:szCs w:val="22"/>
              </w:rPr>
              <w:t>Стоимость размещения за календарный месяц (руб.), в т.ч. НДС 22%</w:t>
            </w:r>
          </w:p>
        </w:tc>
      </w:tr>
      <w:tr w:rsidR="00BF1F0B">
        <w:tc>
          <w:tcPr>
            <w:tcW w:w="4815" w:type="dxa"/>
          </w:tcPr>
          <w:p w:rsidR="00BF1F0B" w:rsidRDefault="00BF1F0B" w:rsidP="00BF1F0B">
            <w:pPr>
              <w:rPr>
                <w:sz w:val="22"/>
                <w:szCs w:val="22"/>
              </w:rPr>
            </w:pPr>
            <w:r>
              <w:rPr>
                <w:sz w:val="22"/>
                <w:szCs w:val="22"/>
              </w:rPr>
              <w:t>г. Иркутск, ул. Трактовая, д.35</w:t>
            </w:r>
          </w:p>
        </w:tc>
        <w:tc>
          <w:tcPr>
            <w:tcW w:w="2410" w:type="dxa"/>
            <w:vMerge w:val="restart"/>
            <w:vAlign w:val="center"/>
          </w:tcPr>
          <w:p w:rsidR="00BF1F0B" w:rsidRDefault="00BF1F0B" w:rsidP="00BF1F0B">
            <w:pPr>
              <w:jc w:val="center"/>
              <w:rPr>
                <w:sz w:val="22"/>
                <w:szCs w:val="22"/>
              </w:rPr>
            </w:pPr>
            <w:r>
              <w:rPr>
                <w:sz w:val="22"/>
                <w:szCs w:val="22"/>
              </w:rPr>
              <w:t>от 22 и выше</w:t>
            </w:r>
          </w:p>
        </w:tc>
        <w:tc>
          <w:tcPr>
            <w:tcW w:w="3260" w:type="dxa"/>
          </w:tcPr>
          <w:p w:rsidR="00BF1F0B" w:rsidRDefault="00BF1F0B" w:rsidP="00BF1F0B">
            <w:pPr>
              <w:jc w:val="center"/>
            </w:pPr>
            <w:r w:rsidRPr="00433FEB">
              <w:rPr>
                <w:sz w:val="22"/>
                <w:szCs w:val="22"/>
              </w:rPr>
              <w:t>37 000,00</w:t>
            </w:r>
          </w:p>
        </w:tc>
      </w:tr>
      <w:tr w:rsidR="00BF1F0B">
        <w:tc>
          <w:tcPr>
            <w:tcW w:w="4815" w:type="dxa"/>
          </w:tcPr>
          <w:p w:rsidR="00BF1F0B" w:rsidRDefault="00BF1F0B" w:rsidP="00BF1F0B">
            <w:pPr>
              <w:rPr>
                <w:sz w:val="22"/>
                <w:szCs w:val="22"/>
              </w:rPr>
            </w:pPr>
            <w:r>
              <w:rPr>
                <w:sz w:val="22"/>
                <w:szCs w:val="22"/>
              </w:rPr>
              <w:t>г. Иркутск, ул. Советская, строение 107 Б</w:t>
            </w:r>
          </w:p>
        </w:tc>
        <w:tc>
          <w:tcPr>
            <w:tcW w:w="2410" w:type="dxa"/>
            <w:vMerge/>
            <w:vAlign w:val="center"/>
          </w:tcPr>
          <w:p w:rsidR="00BF1F0B" w:rsidRDefault="00BF1F0B" w:rsidP="00BF1F0B">
            <w:pPr>
              <w:jc w:val="center"/>
              <w:rPr>
                <w:sz w:val="22"/>
                <w:szCs w:val="22"/>
              </w:rPr>
            </w:pPr>
          </w:p>
        </w:tc>
        <w:tc>
          <w:tcPr>
            <w:tcW w:w="3260" w:type="dxa"/>
          </w:tcPr>
          <w:p w:rsidR="00BF1F0B" w:rsidRDefault="00BF1F0B" w:rsidP="00BF1F0B">
            <w:pPr>
              <w:jc w:val="center"/>
            </w:pPr>
            <w:r w:rsidRPr="00433FEB">
              <w:rPr>
                <w:sz w:val="22"/>
                <w:szCs w:val="22"/>
              </w:rPr>
              <w:t>37 000,00</w:t>
            </w:r>
          </w:p>
        </w:tc>
      </w:tr>
      <w:tr w:rsidR="00BF1F0B">
        <w:tc>
          <w:tcPr>
            <w:tcW w:w="4815" w:type="dxa"/>
          </w:tcPr>
          <w:p w:rsidR="00BF1F0B" w:rsidRDefault="00BF1F0B" w:rsidP="00BF1F0B">
            <w:pPr>
              <w:rPr>
                <w:sz w:val="22"/>
                <w:szCs w:val="22"/>
              </w:rPr>
            </w:pPr>
            <w:r>
              <w:rPr>
                <w:sz w:val="22"/>
                <w:szCs w:val="22"/>
              </w:rPr>
              <w:t>г. Иркутск, ул. Советская, д. 58</w:t>
            </w:r>
          </w:p>
        </w:tc>
        <w:tc>
          <w:tcPr>
            <w:tcW w:w="2410" w:type="dxa"/>
            <w:vMerge/>
            <w:vAlign w:val="center"/>
          </w:tcPr>
          <w:p w:rsidR="00BF1F0B" w:rsidRDefault="00BF1F0B" w:rsidP="00BF1F0B">
            <w:pPr>
              <w:pStyle w:val="2"/>
              <w:tabs>
                <w:tab w:val="clear" w:pos="576"/>
              </w:tabs>
              <w:ind w:left="0" w:firstLine="0"/>
              <w:jc w:val="center"/>
              <w:rPr>
                <w:b w:val="0"/>
                <w:bCs w:val="0"/>
                <w:sz w:val="22"/>
                <w:szCs w:val="22"/>
              </w:rPr>
            </w:pPr>
          </w:p>
        </w:tc>
        <w:tc>
          <w:tcPr>
            <w:tcW w:w="3260" w:type="dxa"/>
          </w:tcPr>
          <w:p w:rsidR="00BF1F0B" w:rsidRDefault="00BF1F0B" w:rsidP="00BF1F0B">
            <w:pPr>
              <w:jc w:val="center"/>
            </w:pPr>
            <w:r w:rsidRPr="00433FEB">
              <w:rPr>
                <w:sz w:val="22"/>
                <w:szCs w:val="22"/>
              </w:rPr>
              <w:t>37 000,00</w:t>
            </w:r>
          </w:p>
        </w:tc>
      </w:tr>
      <w:tr w:rsidR="00BF1F0B">
        <w:tc>
          <w:tcPr>
            <w:tcW w:w="4815" w:type="dxa"/>
          </w:tcPr>
          <w:p w:rsidR="00BF1F0B" w:rsidRDefault="00BF1F0B" w:rsidP="00BF1F0B">
            <w:pPr>
              <w:rPr>
                <w:sz w:val="22"/>
                <w:szCs w:val="22"/>
              </w:rPr>
            </w:pPr>
            <w:r>
              <w:rPr>
                <w:sz w:val="22"/>
                <w:szCs w:val="22"/>
              </w:rPr>
              <w:t>г. Ангарск, кв.84, д.16</w:t>
            </w:r>
          </w:p>
        </w:tc>
        <w:tc>
          <w:tcPr>
            <w:tcW w:w="2410" w:type="dxa"/>
            <w:vMerge/>
            <w:vAlign w:val="center"/>
          </w:tcPr>
          <w:p w:rsidR="00BF1F0B" w:rsidRDefault="00BF1F0B" w:rsidP="00BF1F0B">
            <w:pPr>
              <w:pStyle w:val="2"/>
              <w:tabs>
                <w:tab w:val="clear" w:pos="576"/>
              </w:tabs>
              <w:ind w:left="0" w:firstLine="0"/>
              <w:jc w:val="center"/>
              <w:rPr>
                <w:b w:val="0"/>
                <w:bCs w:val="0"/>
                <w:sz w:val="22"/>
                <w:szCs w:val="22"/>
              </w:rPr>
            </w:pPr>
          </w:p>
        </w:tc>
        <w:tc>
          <w:tcPr>
            <w:tcW w:w="3260" w:type="dxa"/>
          </w:tcPr>
          <w:p w:rsidR="00BF1F0B" w:rsidRDefault="00BF1F0B" w:rsidP="00BF1F0B">
            <w:pPr>
              <w:jc w:val="center"/>
            </w:pPr>
            <w:r w:rsidRPr="00433FEB">
              <w:rPr>
                <w:sz w:val="22"/>
                <w:szCs w:val="22"/>
              </w:rPr>
              <w:t>37 000,00</w:t>
            </w:r>
          </w:p>
        </w:tc>
      </w:tr>
      <w:tr w:rsidR="00022D1E">
        <w:tc>
          <w:tcPr>
            <w:tcW w:w="4815" w:type="dxa"/>
          </w:tcPr>
          <w:p w:rsidR="00022D1E" w:rsidRDefault="00022D1E" w:rsidP="00022D1E">
            <w:pPr>
              <w:rPr>
                <w:sz w:val="22"/>
                <w:szCs w:val="22"/>
              </w:rPr>
            </w:pPr>
            <w:r>
              <w:rPr>
                <w:sz w:val="22"/>
                <w:szCs w:val="22"/>
              </w:rPr>
              <w:t>г. Иркутск, б. Рябикова, д. 22А</w:t>
            </w:r>
          </w:p>
        </w:tc>
        <w:tc>
          <w:tcPr>
            <w:tcW w:w="2410" w:type="dxa"/>
            <w:vMerge w:val="restart"/>
            <w:vAlign w:val="center"/>
          </w:tcPr>
          <w:p w:rsidR="00022D1E" w:rsidRDefault="00022D1E" w:rsidP="00022D1E">
            <w:pPr>
              <w:jc w:val="center"/>
              <w:rPr>
                <w:b/>
                <w:bCs/>
                <w:sz w:val="22"/>
                <w:szCs w:val="22"/>
              </w:rPr>
            </w:pPr>
            <w:r>
              <w:rPr>
                <w:sz w:val="22"/>
                <w:szCs w:val="22"/>
              </w:rPr>
              <w:t>от 17 до 22</w:t>
            </w:r>
          </w:p>
          <w:p w:rsidR="00022D1E" w:rsidRDefault="00022D1E" w:rsidP="00022D1E">
            <w:pPr>
              <w:jc w:val="center"/>
              <w:rPr>
                <w:sz w:val="22"/>
                <w:szCs w:val="22"/>
              </w:rPr>
            </w:pPr>
          </w:p>
        </w:tc>
        <w:tc>
          <w:tcPr>
            <w:tcW w:w="3260" w:type="dxa"/>
          </w:tcPr>
          <w:p w:rsidR="00022D1E" w:rsidRDefault="00022D1E" w:rsidP="00022D1E">
            <w:pPr>
              <w:jc w:val="center"/>
            </w:pPr>
            <w:r w:rsidRPr="006D1D90">
              <w:rPr>
                <w:sz w:val="22"/>
                <w:szCs w:val="22"/>
              </w:rPr>
              <w:t>33 000,00</w:t>
            </w:r>
          </w:p>
        </w:tc>
      </w:tr>
      <w:tr w:rsidR="00022D1E">
        <w:tc>
          <w:tcPr>
            <w:tcW w:w="4815" w:type="dxa"/>
          </w:tcPr>
          <w:p w:rsidR="00022D1E" w:rsidRDefault="00022D1E" w:rsidP="00022D1E">
            <w:pPr>
              <w:rPr>
                <w:sz w:val="22"/>
                <w:szCs w:val="22"/>
              </w:rPr>
            </w:pPr>
            <w:r>
              <w:rPr>
                <w:sz w:val="22"/>
                <w:szCs w:val="22"/>
              </w:rPr>
              <w:t>г. Усолье-Сибирское, пр. Ленинский 11/1</w:t>
            </w:r>
          </w:p>
        </w:tc>
        <w:tc>
          <w:tcPr>
            <w:tcW w:w="2410" w:type="dxa"/>
            <w:vMerge/>
            <w:vAlign w:val="center"/>
          </w:tcPr>
          <w:p w:rsidR="00022D1E" w:rsidRDefault="00022D1E" w:rsidP="00022D1E">
            <w:pPr>
              <w:jc w:val="center"/>
              <w:rPr>
                <w:sz w:val="22"/>
                <w:szCs w:val="22"/>
              </w:rPr>
            </w:pPr>
          </w:p>
        </w:tc>
        <w:tc>
          <w:tcPr>
            <w:tcW w:w="3260" w:type="dxa"/>
          </w:tcPr>
          <w:p w:rsidR="00022D1E" w:rsidRDefault="00022D1E" w:rsidP="00022D1E">
            <w:pPr>
              <w:jc w:val="center"/>
            </w:pPr>
            <w:r w:rsidRPr="006D1D90">
              <w:rPr>
                <w:sz w:val="22"/>
                <w:szCs w:val="22"/>
              </w:rPr>
              <w:t>33 000,00</w:t>
            </w:r>
          </w:p>
        </w:tc>
      </w:tr>
      <w:tr w:rsidR="00022D1E">
        <w:tc>
          <w:tcPr>
            <w:tcW w:w="4815" w:type="dxa"/>
          </w:tcPr>
          <w:p w:rsidR="00022D1E" w:rsidRDefault="00022D1E" w:rsidP="00022D1E">
            <w:pPr>
              <w:rPr>
                <w:sz w:val="22"/>
                <w:szCs w:val="22"/>
                <w:highlight w:val="white"/>
              </w:rPr>
            </w:pPr>
            <w:r>
              <w:rPr>
                <w:sz w:val="22"/>
                <w:szCs w:val="22"/>
                <w:highlight w:val="white"/>
              </w:rPr>
              <w:t>г. Братск, ул.Гиндина, д. 6</w:t>
            </w:r>
          </w:p>
        </w:tc>
        <w:tc>
          <w:tcPr>
            <w:tcW w:w="2410" w:type="dxa"/>
            <w:vMerge/>
            <w:vAlign w:val="center"/>
          </w:tcPr>
          <w:p w:rsidR="00022D1E" w:rsidRDefault="00022D1E" w:rsidP="00022D1E">
            <w:pPr>
              <w:jc w:val="center"/>
              <w:rPr>
                <w:sz w:val="22"/>
                <w:szCs w:val="22"/>
              </w:rPr>
            </w:pPr>
          </w:p>
        </w:tc>
        <w:tc>
          <w:tcPr>
            <w:tcW w:w="3260" w:type="dxa"/>
          </w:tcPr>
          <w:p w:rsidR="00022D1E" w:rsidRDefault="00022D1E" w:rsidP="00022D1E">
            <w:pPr>
              <w:jc w:val="center"/>
            </w:pPr>
            <w:r w:rsidRPr="006D1D90">
              <w:rPr>
                <w:sz w:val="22"/>
                <w:szCs w:val="22"/>
              </w:rPr>
              <w:t>33 000,00</w:t>
            </w:r>
          </w:p>
        </w:tc>
      </w:tr>
      <w:tr w:rsidR="00022D1E">
        <w:trPr>
          <w:trHeight w:val="253"/>
        </w:trPr>
        <w:tc>
          <w:tcPr>
            <w:tcW w:w="4815" w:type="dxa"/>
            <w:vMerge w:val="restart"/>
          </w:tcPr>
          <w:p w:rsidR="00022D1E" w:rsidRDefault="00022D1E" w:rsidP="00022D1E">
            <w:pPr>
              <w:rPr>
                <w:sz w:val="22"/>
                <w:szCs w:val="22"/>
                <w:highlight w:val="yellow"/>
              </w:rPr>
            </w:pPr>
            <w:r>
              <w:rPr>
                <w:sz w:val="22"/>
                <w:szCs w:val="22"/>
                <w:highlight w:val="white"/>
              </w:rPr>
              <w:t>г. Черемхово, ул. Некрасова, д.17</w:t>
            </w:r>
          </w:p>
        </w:tc>
        <w:tc>
          <w:tcPr>
            <w:tcW w:w="2410" w:type="dxa"/>
            <w:vMerge/>
            <w:vAlign w:val="center"/>
          </w:tcPr>
          <w:p w:rsidR="00022D1E" w:rsidRDefault="00022D1E" w:rsidP="00022D1E"/>
        </w:tc>
        <w:tc>
          <w:tcPr>
            <w:tcW w:w="3260" w:type="dxa"/>
            <w:vMerge w:val="restart"/>
          </w:tcPr>
          <w:p w:rsidR="00022D1E" w:rsidRDefault="00022D1E" w:rsidP="00022D1E">
            <w:pPr>
              <w:jc w:val="center"/>
            </w:pPr>
            <w:r w:rsidRPr="006D1D90">
              <w:rPr>
                <w:sz w:val="22"/>
                <w:szCs w:val="22"/>
              </w:rPr>
              <w:t>33 000,00</w:t>
            </w:r>
          </w:p>
        </w:tc>
      </w:tr>
      <w:tr w:rsidR="00BF1F0B">
        <w:tc>
          <w:tcPr>
            <w:tcW w:w="4815" w:type="dxa"/>
            <w:vAlign w:val="center"/>
          </w:tcPr>
          <w:p w:rsidR="00BF1F0B" w:rsidRDefault="00BF1F0B" w:rsidP="00BF1F0B">
            <w:pPr>
              <w:rPr>
                <w:color w:val="000000"/>
                <w:sz w:val="22"/>
                <w:szCs w:val="22"/>
                <w:highlight w:val="white"/>
              </w:rPr>
            </w:pPr>
            <w:r>
              <w:rPr>
                <w:color w:val="000000"/>
                <w:sz w:val="22"/>
                <w:szCs w:val="22"/>
                <w:highlight w:val="white"/>
              </w:rPr>
              <w:t>г. Иркутск, мкрн Юбилейный, д.19/1</w:t>
            </w:r>
          </w:p>
        </w:tc>
        <w:tc>
          <w:tcPr>
            <w:tcW w:w="2410" w:type="dxa"/>
            <w:vMerge w:val="restart"/>
            <w:vAlign w:val="center"/>
          </w:tcPr>
          <w:p w:rsidR="00BF1F0B" w:rsidRDefault="00BF1F0B" w:rsidP="00BF1F0B">
            <w:pPr>
              <w:pStyle w:val="2"/>
              <w:tabs>
                <w:tab w:val="clear" w:pos="576"/>
              </w:tabs>
              <w:ind w:left="0" w:firstLine="0"/>
              <w:jc w:val="center"/>
              <w:rPr>
                <w:b w:val="0"/>
                <w:bCs w:val="0"/>
                <w:sz w:val="22"/>
                <w:szCs w:val="22"/>
              </w:rPr>
            </w:pPr>
            <w:r>
              <w:rPr>
                <w:b w:val="0"/>
                <w:bCs w:val="0"/>
                <w:sz w:val="22"/>
                <w:szCs w:val="22"/>
              </w:rPr>
              <w:t xml:space="preserve"> до 16</w:t>
            </w:r>
          </w:p>
          <w:p w:rsidR="00BF1F0B" w:rsidRDefault="00BF1F0B" w:rsidP="00BF1F0B">
            <w:pPr>
              <w:pStyle w:val="2"/>
              <w:tabs>
                <w:tab w:val="clear" w:pos="576"/>
              </w:tabs>
              <w:ind w:left="0" w:firstLine="0"/>
              <w:jc w:val="center"/>
              <w:rPr>
                <w:b w:val="0"/>
                <w:bCs w:val="0"/>
                <w:sz w:val="22"/>
                <w:szCs w:val="22"/>
              </w:rPr>
            </w:pPr>
          </w:p>
        </w:tc>
        <w:tc>
          <w:tcPr>
            <w:tcW w:w="3260" w:type="dxa"/>
          </w:tcPr>
          <w:p w:rsidR="00BF1F0B" w:rsidRDefault="00BF1F0B" w:rsidP="00BF1F0B">
            <w:pPr>
              <w:jc w:val="center"/>
            </w:pPr>
            <w:r w:rsidRPr="002752C2">
              <w:rPr>
                <w:sz w:val="22"/>
                <w:szCs w:val="22"/>
              </w:rPr>
              <w:t>25 000,00</w:t>
            </w:r>
          </w:p>
        </w:tc>
      </w:tr>
      <w:tr w:rsidR="0056040A">
        <w:tc>
          <w:tcPr>
            <w:tcW w:w="4815" w:type="dxa"/>
            <w:vAlign w:val="center"/>
          </w:tcPr>
          <w:p w:rsidR="0056040A" w:rsidRDefault="0056040A" w:rsidP="00BF1F0B">
            <w:pPr>
              <w:rPr>
                <w:color w:val="000000"/>
                <w:sz w:val="22"/>
                <w:szCs w:val="22"/>
                <w:highlight w:val="white"/>
              </w:rPr>
            </w:pPr>
            <w:r>
              <w:rPr>
                <w:sz w:val="22"/>
                <w:szCs w:val="22"/>
              </w:rPr>
              <w:t>г. Иркутск, ул. Рабочая 2А/4 (центр «Мой бизнес»)</w:t>
            </w:r>
          </w:p>
        </w:tc>
        <w:tc>
          <w:tcPr>
            <w:tcW w:w="2410" w:type="dxa"/>
            <w:vMerge/>
            <w:vAlign w:val="center"/>
          </w:tcPr>
          <w:p w:rsidR="0056040A" w:rsidRDefault="0056040A" w:rsidP="00BF1F0B">
            <w:pPr>
              <w:pStyle w:val="2"/>
              <w:tabs>
                <w:tab w:val="clear" w:pos="576"/>
              </w:tabs>
              <w:ind w:left="0" w:firstLine="0"/>
              <w:jc w:val="center"/>
              <w:rPr>
                <w:b w:val="0"/>
                <w:bCs w:val="0"/>
                <w:sz w:val="22"/>
                <w:szCs w:val="22"/>
              </w:rPr>
            </w:pPr>
          </w:p>
        </w:tc>
        <w:tc>
          <w:tcPr>
            <w:tcW w:w="3260" w:type="dxa"/>
          </w:tcPr>
          <w:p w:rsidR="0056040A" w:rsidRPr="002752C2" w:rsidRDefault="001C12E2" w:rsidP="00BF1F0B">
            <w:pPr>
              <w:jc w:val="center"/>
              <w:rPr>
                <w:sz w:val="22"/>
                <w:szCs w:val="22"/>
              </w:rPr>
            </w:pPr>
            <w:r w:rsidRPr="002752C2">
              <w:rPr>
                <w:sz w:val="22"/>
                <w:szCs w:val="22"/>
              </w:rPr>
              <w:t>25 000,00</w:t>
            </w:r>
            <w:bookmarkStart w:id="8" w:name="_GoBack"/>
            <w:bookmarkEnd w:id="8"/>
          </w:p>
        </w:tc>
      </w:tr>
      <w:tr w:rsidR="00BF1F0B">
        <w:tc>
          <w:tcPr>
            <w:tcW w:w="4815" w:type="dxa"/>
            <w:vAlign w:val="center"/>
          </w:tcPr>
          <w:p w:rsidR="00BF1F0B" w:rsidRDefault="00BF1F0B" w:rsidP="00BF1F0B">
            <w:pPr>
              <w:rPr>
                <w:color w:val="000000"/>
                <w:sz w:val="22"/>
                <w:szCs w:val="22"/>
                <w:highlight w:val="white"/>
              </w:rPr>
            </w:pPr>
            <w:r>
              <w:rPr>
                <w:sz w:val="22"/>
                <w:szCs w:val="22"/>
                <w:highlight w:val="white"/>
              </w:rPr>
              <w:t>г. Братск, пр-т Ленина, д.37</w:t>
            </w:r>
          </w:p>
        </w:tc>
        <w:tc>
          <w:tcPr>
            <w:tcW w:w="2410" w:type="dxa"/>
            <w:vMerge/>
            <w:vAlign w:val="center"/>
          </w:tcPr>
          <w:p w:rsidR="00BF1F0B" w:rsidRDefault="00BF1F0B" w:rsidP="00BF1F0B">
            <w:pPr>
              <w:pStyle w:val="2"/>
              <w:tabs>
                <w:tab w:val="clear" w:pos="576"/>
              </w:tabs>
              <w:ind w:left="0" w:firstLine="0"/>
              <w:jc w:val="center"/>
              <w:rPr>
                <w:b w:val="0"/>
                <w:bCs w:val="0"/>
                <w:sz w:val="22"/>
                <w:szCs w:val="22"/>
              </w:rPr>
            </w:pPr>
          </w:p>
        </w:tc>
        <w:tc>
          <w:tcPr>
            <w:tcW w:w="3260" w:type="dxa"/>
          </w:tcPr>
          <w:p w:rsidR="00BF1F0B" w:rsidRDefault="0056040A" w:rsidP="00BF1F0B">
            <w:pPr>
              <w:jc w:val="center"/>
            </w:pPr>
            <w:r w:rsidRPr="002752C2">
              <w:rPr>
                <w:sz w:val="22"/>
                <w:szCs w:val="22"/>
              </w:rPr>
              <w:t>25 000,00</w:t>
            </w:r>
          </w:p>
        </w:tc>
      </w:tr>
      <w:tr w:rsidR="00BF1F0B">
        <w:tc>
          <w:tcPr>
            <w:tcW w:w="4815" w:type="dxa"/>
            <w:vAlign w:val="center"/>
          </w:tcPr>
          <w:p w:rsidR="00BF1F0B" w:rsidRDefault="00BF1F0B" w:rsidP="00BF1F0B">
            <w:pPr>
              <w:rPr>
                <w:color w:val="000000"/>
                <w:sz w:val="22"/>
                <w:szCs w:val="22"/>
                <w:highlight w:val="white"/>
              </w:rPr>
            </w:pPr>
            <w:r>
              <w:rPr>
                <w:color w:val="000000"/>
                <w:sz w:val="22"/>
                <w:szCs w:val="22"/>
                <w:highlight w:val="white"/>
              </w:rPr>
              <w:t>г. Иркутск, ул. К. Цеткин, д.12/1</w:t>
            </w:r>
          </w:p>
        </w:tc>
        <w:tc>
          <w:tcPr>
            <w:tcW w:w="2410" w:type="dxa"/>
            <w:vMerge/>
          </w:tcPr>
          <w:p w:rsidR="00BF1F0B" w:rsidRDefault="00BF1F0B" w:rsidP="00BF1F0B">
            <w:pPr>
              <w:pStyle w:val="2"/>
              <w:tabs>
                <w:tab w:val="clear" w:pos="576"/>
              </w:tabs>
              <w:ind w:left="0" w:firstLine="0"/>
              <w:jc w:val="center"/>
              <w:rPr>
                <w:b w:val="0"/>
                <w:bCs w:val="0"/>
                <w:sz w:val="22"/>
                <w:szCs w:val="22"/>
              </w:rPr>
            </w:pPr>
          </w:p>
        </w:tc>
        <w:tc>
          <w:tcPr>
            <w:tcW w:w="3260" w:type="dxa"/>
          </w:tcPr>
          <w:p w:rsidR="00BF1F0B" w:rsidRDefault="00BF1F0B" w:rsidP="00BF1F0B">
            <w:pPr>
              <w:jc w:val="center"/>
            </w:pPr>
            <w:r w:rsidRPr="002752C2">
              <w:rPr>
                <w:sz w:val="22"/>
                <w:szCs w:val="22"/>
              </w:rPr>
              <w:t>25 000,00</w:t>
            </w:r>
          </w:p>
        </w:tc>
      </w:tr>
      <w:tr w:rsidR="00BF1F0B">
        <w:tc>
          <w:tcPr>
            <w:tcW w:w="4815" w:type="dxa"/>
            <w:vAlign w:val="center"/>
          </w:tcPr>
          <w:p w:rsidR="00BF1F0B" w:rsidRDefault="00BF1F0B" w:rsidP="00BF1F0B">
            <w:pPr>
              <w:rPr>
                <w:color w:val="000000"/>
                <w:sz w:val="22"/>
                <w:szCs w:val="22"/>
                <w:highlight w:val="white"/>
              </w:rPr>
            </w:pPr>
            <w:r>
              <w:rPr>
                <w:color w:val="000000"/>
                <w:sz w:val="22"/>
                <w:szCs w:val="22"/>
                <w:highlight w:val="white"/>
              </w:rPr>
              <w:t>г. Шелехов, кв.1, д.10</w:t>
            </w:r>
          </w:p>
        </w:tc>
        <w:tc>
          <w:tcPr>
            <w:tcW w:w="2410" w:type="dxa"/>
            <w:vMerge/>
          </w:tcPr>
          <w:p w:rsidR="00BF1F0B" w:rsidRDefault="00BF1F0B" w:rsidP="00BF1F0B">
            <w:pPr>
              <w:pStyle w:val="2"/>
              <w:tabs>
                <w:tab w:val="clear" w:pos="576"/>
              </w:tabs>
              <w:ind w:left="0" w:firstLine="0"/>
              <w:jc w:val="center"/>
              <w:rPr>
                <w:b w:val="0"/>
                <w:bCs w:val="0"/>
                <w:sz w:val="22"/>
                <w:szCs w:val="22"/>
              </w:rPr>
            </w:pPr>
          </w:p>
        </w:tc>
        <w:tc>
          <w:tcPr>
            <w:tcW w:w="3260" w:type="dxa"/>
          </w:tcPr>
          <w:p w:rsidR="00BF1F0B" w:rsidRDefault="00BF1F0B" w:rsidP="00BF1F0B">
            <w:pPr>
              <w:jc w:val="center"/>
            </w:pPr>
            <w:r w:rsidRPr="002752C2">
              <w:rPr>
                <w:sz w:val="22"/>
                <w:szCs w:val="22"/>
              </w:rPr>
              <w:t>25 000,00</w:t>
            </w:r>
          </w:p>
        </w:tc>
      </w:tr>
      <w:tr w:rsidR="00BF1F0B">
        <w:tc>
          <w:tcPr>
            <w:tcW w:w="4815" w:type="dxa"/>
            <w:vAlign w:val="center"/>
          </w:tcPr>
          <w:p w:rsidR="00BF1F0B" w:rsidRDefault="00BF1F0B" w:rsidP="00BF1F0B">
            <w:pPr>
              <w:rPr>
                <w:color w:val="000000"/>
                <w:sz w:val="22"/>
                <w:szCs w:val="22"/>
                <w:highlight w:val="white"/>
              </w:rPr>
            </w:pPr>
            <w:r>
              <w:rPr>
                <w:color w:val="000000"/>
                <w:sz w:val="22"/>
                <w:szCs w:val="22"/>
                <w:highlight w:val="white"/>
              </w:rPr>
              <w:t>г. Иркутск, ул. Верхняя Набережная, д.10</w:t>
            </w:r>
          </w:p>
        </w:tc>
        <w:tc>
          <w:tcPr>
            <w:tcW w:w="2410" w:type="dxa"/>
            <w:vMerge/>
          </w:tcPr>
          <w:p w:rsidR="00BF1F0B" w:rsidRDefault="00BF1F0B" w:rsidP="00BF1F0B">
            <w:pPr>
              <w:pStyle w:val="2"/>
              <w:tabs>
                <w:tab w:val="clear" w:pos="576"/>
              </w:tabs>
              <w:ind w:left="0" w:firstLine="0"/>
              <w:jc w:val="center"/>
              <w:rPr>
                <w:b w:val="0"/>
                <w:bCs w:val="0"/>
                <w:sz w:val="22"/>
                <w:szCs w:val="22"/>
              </w:rPr>
            </w:pPr>
          </w:p>
        </w:tc>
        <w:tc>
          <w:tcPr>
            <w:tcW w:w="3260" w:type="dxa"/>
          </w:tcPr>
          <w:p w:rsidR="00BF1F0B" w:rsidRDefault="00BF1F0B" w:rsidP="00BF1F0B">
            <w:pPr>
              <w:jc w:val="center"/>
            </w:pPr>
            <w:r w:rsidRPr="002752C2">
              <w:rPr>
                <w:sz w:val="22"/>
                <w:szCs w:val="22"/>
              </w:rPr>
              <w:t>25 000,00</w:t>
            </w:r>
          </w:p>
        </w:tc>
      </w:tr>
      <w:tr w:rsidR="00BF1F0B">
        <w:tc>
          <w:tcPr>
            <w:tcW w:w="4815" w:type="dxa"/>
            <w:tcBorders>
              <w:top w:val="single" w:sz="4" w:space="0" w:color="000000"/>
              <w:left w:val="single" w:sz="4" w:space="0" w:color="000000"/>
              <w:bottom w:val="single" w:sz="4" w:space="0" w:color="000000"/>
              <w:right w:val="single" w:sz="4" w:space="0" w:color="000000"/>
            </w:tcBorders>
            <w:vAlign w:val="center"/>
          </w:tcPr>
          <w:p w:rsidR="00BF1F0B" w:rsidRDefault="00BF1F0B" w:rsidP="00BF1F0B">
            <w:pPr>
              <w:rPr>
                <w:color w:val="000000"/>
                <w:sz w:val="22"/>
                <w:szCs w:val="22"/>
                <w:highlight w:val="white"/>
              </w:rPr>
            </w:pPr>
            <w:r>
              <w:rPr>
                <w:color w:val="000000"/>
                <w:sz w:val="22"/>
                <w:szCs w:val="22"/>
                <w:highlight w:val="white"/>
              </w:rPr>
              <w:t xml:space="preserve">с. Хомутово, ул. Колхозная, 135 </w:t>
            </w:r>
          </w:p>
        </w:tc>
        <w:tc>
          <w:tcPr>
            <w:tcW w:w="2410" w:type="dxa"/>
            <w:vMerge/>
          </w:tcPr>
          <w:p w:rsidR="00BF1F0B" w:rsidRDefault="00BF1F0B" w:rsidP="00BF1F0B">
            <w:pPr>
              <w:pStyle w:val="2"/>
              <w:tabs>
                <w:tab w:val="clear" w:pos="576"/>
              </w:tabs>
              <w:ind w:left="0" w:firstLine="0"/>
              <w:jc w:val="center"/>
              <w:rPr>
                <w:b w:val="0"/>
                <w:bCs w:val="0"/>
                <w:sz w:val="22"/>
                <w:szCs w:val="22"/>
              </w:rPr>
            </w:pPr>
          </w:p>
        </w:tc>
        <w:tc>
          <w:tcPr>
            <w:tcW w:w="3260" w:type="dxa"/>
            <w:tcBorders>
              <w:top w:val="single" w:sz="4" w:space="0" w:color="000000"/>
              <w:left w:val="single" w:sz="4" w:space="0" w:color="000000"/>
              <w:bottom w:val="single" w:sz="4" w:space="0" w:color="000000"/>
              <w:right w:val="single" w:sz="4" w:space="0" w:color="000000"/>
            </w:tcBorders>
          </w:tcPr>
          <w:p w:rsidR="00BF1F0B" w:rsidRDefault="00BF1F0B" w:rsidP="00BF1F0B">
            <w:pPr>
              <w:jc w:val="center"/>
            </w:pPr>
            <w:r w:rsidRPr="002752C2">
              <w:rPr>
                <w:sz w:val="22"/>
                <w:szCs w:val="22"/>
              </w:rPr>
              <w:t>25 000,00</w:t>
            </w:r>
          </w:p>
        </w:tc>
      </w:tr>
      <w:tr w:rsidR="00BF1F0B">
        <w:tc>
          <w:tcPr>
            <w:tcW w:w="4815" w:type="dxa"/>
            <w:tcBorders>
              <w:top w:val="single" w:sz="4" w:space="0" w:color="000000"/>
              <w:left w:val="single" w:sz="4" w:space="0" w:color="000000"/>
              <w:bottom w:val="single" w:sz="4" w:space="0" w:color="000000"/>
              <w:right w:val="single" w:sz="4" w:space="0" w:color="000000"/>
            </w:tcBorders>
          </w:tcPr>
          <w:p w:rsidR="00BF1F0B" w:rsidRDefault="00BF1F0B" w:rsidP="00BF1F0B">
            <w:pPr>
              <w:rPr>
                <w:sz w:val="22"/>
                <w:szCs w:val="22"/>
                <w:highlight w:val="white"/>
              </w:rPr>
            </w:pPr>
            <w:r>
              <w:rPr>
                <w:sz w:val="22"/>
                <w:szCs w:val="22"/>
                <w:highlight w:val="white"/>
              </w:rPr>
              <w:t>г. Тайшет, ул. Гагарина, д.115 А</w:t>
            </w:r>
          </w:p>
        </w:tc>
        <w:tc>
          <w:tcPr>
            <w:tcW w:w="2410" w:type="dxa"/>
            <w:vMerge/>
          </w:tcPr>
          <w:p w:rsidR="00BF1F0B" w:rsidRDefault="00BF1F0B" w:rsidP="00BF1F0B">
            <w:pPr>
              <w:pStyle w:val="2"/>
              <w:tabs>
                <w:tab w:val="clear" w:pos="576"/>
              </w:tabs>
              <w:ind w:left="0" w:firstLine="0"/>
              <w:jc w:val="center"/>
              <w:rPr>
                <w:b w:val="0"/>
                <w:bCs w:val="0"/>
                <w:sz w:val="22"/>
                <w:szCs w:val="22"/>
              </w:rPr>
            </w:pPr>
          </w:p>
        </w:tc>
        <w:tc>
          <w:tcPr>
            <w:tcW w:w="3260" w:type="dxa"/>
            <w:tcBorders>
              <w:top w:val="single" w:sz="4" w:space="0" w:color="000000"/>
              <w:left w:val="single" w:sz="4" w:space="0" w:color="000000"/>
              <w:bottom w:val="single" w:sz="4" w:space="0" w:color="000000"/>
              <w:right w:val="single" w:sz="4" w:space="0" w:color="000000"/>
            </w:tcBorders>
          </w:tcPr>
          <w:p w:rsidR="00BF1F0B" w:rsidRDefault="00BF1F0B" w:rsidP="00BF1F0B">
            <w:pPr>
              <w:jc w:val="center"/>
            </w:pPr>
            <w:r w:rsidRPr="002752C2">
              <w:rPr>
                <w:sz w:val="22"/>
                <w:szCs w:val="22"/>
              </w:rPr>
              <w:t>25 000,00</w:t>
            </w:r>
          </w:p>
        </w:tc>
      </w:tr>
      <w:tr w:rsidR="00BF1F0B">
        <w:tc>
          <w:tcPr>
            <w:tcW w:w="4815" w:type="dxa"/>
            <w:tcBorders>
              <w:top w:val="single" w:sz="4" w:space="0" w:color="000000"/>
              <w:left w:val="single" w:sz="4" w:space="0" w:color="000000"/>
              <w:bottom w:val="single" w:sz="4" w:space="0" w:color="000000"/>
              <w:right w:val="single" w:sz="4" w:space="0" w:color="000000"/>
            </w:tcBorders>
          </w:tcPr>
          <w:p w:rsidR="00BF1F0B" w:rsidRDefault="00BF1F0B" w:rsidP="00BF1F0B">
            <w:pPr>
              <w:rPr>
                <w:sz w:val="22"/>
                <w:szCs w:val="22"/>
                <w:highlight w:val="white"/>
              </w:rPr>
            </w:pPr>
            <w:r>
              <w:rPr>
                <w:sz w:val="22"/>
                <w:szCs w:val="22"/>
                <w:highlight w:val="white"/>
              </w:rPr>
              <w:t>г. Нижнеудинск, ул. Октябрьская, д.1-2</w:t>
            </w:r>
          </w:p>
        </w:tc>
        <w:tc>
          <w:tcPr>
            <w:tcW w:w="2410" w:type="dxa"/>
            <w:vMerge/>
          </w:tcPr>
          <w:p w:rsidR="00BF1F0B" w:rsidRDefault="00BF1F0B" w:rsidP="00BF1F0B">
            <w:pPr>
              <w:pStyle w:val="2"/>
              <w:tabs>
                <w:tab w:val="clear" w:pos="576"/>
              </w:tabs>
              <w:ind w:left="0" w:firstLine="0"/>
              <w:jc w:val="center"/>
              <w:rPr>
                <w:b w:val="0"/>
                <w:bCs w:val="0"/>
                <w:sz w:val="22"/>
                <w:szCs w:val="22"/>
              </w:rPr>
            </w:pPr>
          </w:p>
        </w:tc>
        <w:tc>
          <w:tcPr>
            <w:tcW w:w="3260" w:type="dxa"/>
            <w:tcBorders>
              <w:top w:val="single" w:sz="4" w:space="0" w:color="000000"/>
              <w:left w:val="single" w:sz="4" w:space="0" w:color="000000"/>
              <w:bottom w:val="single" w:sz="4" w:space="0" w:color="000000"/>
              <w:right w:val="single" w:sz="4" w:space="0" w:color="000000"/>
            </w:tcBorders>
          </w:tcPr>
          <w:p w:rsidR="00BF1F0B" w:rsidRDefault="00BF1F0B" w:rsidP="00BF1F0B">
            <w:pPr>
              <w:jc w:val="center"/>
            </w:pPr>
            <w:r w:rsidRPr="002752C2">
              <w:rPr>
                <w:sz w:val="22"/>
                <w:szCs w:val="22"/>
              </w:rPr>
              <w:t>25 000,00</w:t>
            </w:r>
          </w:p>
        </w:tc>
      </w:tr>
      <w:tr w:rsidR="00BF1F0B">
        <w:tc>
          <w:tcPr>
            <w:tcW w:w="4815" w:type="dxa"/>
            <w:tcBorders>
              <w:top w:val="single" w:sz="4" w:space="0" w:color="000000"/>
              <w:left w:val="single" w:sz="4" w:space="0" w:color="000000"/>
              <w:bottom w:val="single" w:sz="4" w:space="0" w:color="000000"/>
              <w:right w:val="single" w:sz="4" w:space="0" w:color="000000"/>
            </w:tcBorders>
          </w:tcPr>
          <w:p w:rsidR="00BF1F0B" w:rsidRDefault="00BF1F0B" w:rsidP="00BF1F0B">
            <w:pPr>
              <w:rPr>
                <w:sz w:val="22"/>
                <w:szCs w:val="22"/>
                <w:highlight w:val="white"/>
              </w:rPr>
            </w:pPr>
            <w:r>
              <w:rPr>
                <w:sz w:val="22"/>
                <w:szCs w:val="22"/>
                <w:highlight w:val="white"/>
              </w:rPr>
              <w:t>г. Усть-Илимск, ул. Мира, д.9</w:t>
            </w:r>
          </w:p>
        </w:tc>
        <w:tc>
          <w:tcPr>
            <w:tcW w:w="2410" w:type="dxa"/>
            <w:vMerge/>
          </w:tcPr>
          <w:p w:rsidR="00BF1F0B" w:rsidRDefault="00BF1F0B" w:rsidP="00BF1F0B"/>
        </w:tc>
        <w:tc>
          <w:tcPr>
            <w:tcW w:w="3260" w:type="dxa"/>
            <w:tcBorders>
              <w:top w:val="single" w:sz="4" w:space="0" w:color="000000"/>
              <w:left w:val="single" w:sz="4" w:space="0" w:color="000000"/>
              <w:bottom w:val="single" w:sz="4" w:space="0" w:color="000000"/>
              <w:right w:val="single" w:sz="4" w:space="0" w:color="000000"/>
            </w:tcBorders>
          </w:tcPr>
          <w:p w:rsidR="00BF1F0B" w:rsidRDefault="00BF1F0B" w:rsidP="00BF1F0B">
            <w:pPr>
              <w:jc w:val="center"/>
            </w:pPr>
            <w:r w:rsidRPr="002752C2">
              <w:rPr>
                <w:sz w:val="22"/>
                <w:szCs w:val="22"/>
              </w:rPr>
              <w:t>25 000,00</w:t>
            </w:r>
          </w:p>
        </w:tc>
      </w:tr>
    </w:tbl>
    <w:p w:rsidR="00302120" w:rsidRDefault="00302120">
      <w:pPr>
        <w:pStyle w:val="2"/>
        <w:keepNext w:val="0"/>
        <w:tabs>
          <w:tab w:val="clear" w:pos="576"/>
          <w:tab w:val="left" w:pos="426"/>
        </w:tabs>
        <w:ind w:left="0" w:firstLine="0"/>
        <w:rPr>
          <w:b w:val="0"/>
          <w:sz w:val="22"/>
          <w:szCs w:val="22"/>
        </w:rPr>
      </w:pPr>
      <w:bookmarkStart w:id="9" w:name="_ref_30338655"/>
    </w:p>
    <w:p w:rsidR="00302120" w:rsidRDefault="00004AA9">
      <w:pPr>
        <w:pStyle w:val="2"/>
        <w:keepNext w:val="0"/>
        <w:tabs>
          <w:tab w:val="clear" w:pos="576"/>
          <w:tab w:val="left" w:pos="426"/>
        </w:tabs>
        <w:ind w:left="0" w:firstLine="0"/>
        <w:rPr>
          <w:b w:val="0"/>
          <w:sz w:val="22"/>
          <w:szCs w:val="22"/>
        </w:rPr>
      </w:pPr>
      <w:r>
        <w:rPr>
          <w:b w:val="0"/>
          <w:sz w:val="22"/>
          <w:szCs w:val="22"/>
        </w:rPr>
        <w:tab/>
        <w:t xml:space="preserve">Исполнитель имеет право 1 раз в год увеличить стоимость услуги на сумму не более, чем 50 % от стоимости размещения за календарный месяц, указанной в таблице 3.1. </w:t>
      </w:r>
    </w:p>
    <w:p w:rsidR="00302120" w:rsidRDefault="00004AA9">
      <w:pPr>
        <w:pStyle w:val="2"/>
        <w:keepNext w:val="0"/>
        <w:numPr>
          <w:ilvl w:val="1"/>
          <w:numId w:val="39"/>
        </w:numPr>
        <w:tabs>
          <w:tab w:val="left" w:pos="426"/>
        </w:tabs>
        <w:ind w:left="0" w:firstLine="0"/>
        <w:rPr>
          <w:b w:val="0"/>
          <w:sz w:val="22"/>
          <w:szCs w:val="22"/>
        </w:rPr>
      </w:pPr>
      <w:bookmarkStart w:id="10" w:name="_ref_30338687"/>
      <w:bookmarkEnd w:id="9"/>
      <w:r>
        <w:rPr>
          <w:b w:val="0"/>
          <w:sz w:val="22"/>
          <w:szCs w:val="22"/>
        </w:rPr>
        <w:t xml:space="preserve">Расчеты по договору производятся в следующем порядке: </w:t>
      </w:r>
    </w:p>
    <w:p w:rsidR="00302120" w:rsidRDefault="00004AA9">
      <w:pPr>
        <w:pStyle w:val="2"/>
        <w:keepNext w:val="0"/>
        <w:tabs>
          <w:tab w:val="clear" w:pos="576"/>
          <w:tab w:val="left" w:pos="426"/>
        </w:tabs>
        <w:ind w:left="0" w:firstLine="0"/>
        <w:rPr>
          <w:b w:val="0"/>
          <w:sz w:val="22"/>
          <w:szCs w:val="22"/>
          <w:shd w:val="clear" w:color="auto" w:fill="FFFFFF"/>
        </w:rPr>
      </w:pPr>
      <w:r>
        <w:t>-</w:t>
      </w:r>
      <w:r>
        <w:rPr>
          <w:b w:val="0"/>
          <w:sz w:val="22"/>
          <w:szCs w:val="22"/>
        </w:rPr>
        <w:t>100% от суммы указанном в Акте приема-передачи рекламного материала (Приложение № 1 к настоящему Договору) перечисляется Заказчиком в течении 3-х рабочих дней после подписания Акта приема-передачи рекламного материала, по реквизитам, указанным в Договоре. Датой оплаты считается дата поступления денежных средств на расчетный счет Исполнителя. В назначении платежа указывается: «Оплата по договору №____ от</w:t>
      </w:r>
      <w:r>
        <w:rPr>
          <w:sz w:val="22"/>
          <w:szCs w:val="22"/>
        </w:rPr>
        <w:t xml:space="preserve"> </w:t>
      </w:r>
      <w:r>
        <w:rPr>
          <w:b w:val="0"/>
          <w:sz w:val="22"/>
          <w:szCs w:val="22"/>
        </w:rPr>
        <w:t xml:space="preserve">«___» 2026 г., в том числе НДС 22%». Датой оплаты считается дата поступления денежных средств на расчетный счет Исполнителя. </w:t>
      </w:r>
    </w:p>
    <w:p w:rsidR="00302120" w:rsidRDefault="00004AA9">
      <w:pPr>
        <w:pStyle w:val="1"/>
        <w:keepLines/>
        <w:tabs>
          <w:tab w:val="clear" w:pos="432"/>
        </w:tabs>
        <w:ind w:left="0"/>
        <w:jc w:val="center"/>
        <w:rPr>
          <w:sz w:val="22"/>
          <w:szCs w:val="22"/>
        </w:rPr>
      </w:pPr>
      <w:r>
        <w:rPr>
          <w:sz w:val="22"/>
          <w:szCs w:val="22"/>
        </w:rPr>
        <w:t>4. Ответственность Сторон</w:t>
      </w:r>
      <w:bookmarkEnd w:id="10"/>
    </w:p>
    <w:p w:rsidR="00302120" w:rsidRDefault="00004AA9">
      <w:pPr>
        <w:pStyle w:val="2"/>
        <w:keepNext w:val="0"/>
        <w:numPr>
          <w:ilvl w:val="1"/>
          <w:numId w:val="0"/>
        </w:numPr>
        <w:rPr>
          <w:b w:val="0"/>
          <w:sz w:val="22"/>
          <w:szCs w:val="22"/>
        </w:rPr>
      </w:pPr>
      <w:bookmarkStart w:id="11" w:name="_ref_30338688"/>
      <w:r>
        <w:rPr>
          <w:b w:val="0"/>
          <w:sz w:val="22"/>
          <w:szCs w:val="22"/>
        </w:rPr>
        <w:t>4.1. Каждая из Сторон обязана возместить другой Стороне убытки, причиненные неисполнением или ненадлежащим исполнением своих обязательств.</w:t>
      </w:r>
      <w:bookmarkEnd w:id="11"/>
    </w:p>
    <w:p w:rsidR="00302120" w:rsidRDefault="00004AA9">
      <w:r>
        <w:rPr>
          <w:sz w:val="22"/>
          <w:szCs w:val="22"/>
        </w:rPr>
        <w:t>4.2. В случае неисполнения или ненадлежащего исполнения Заказчиком своих обязанностей, установленных в п. 3.2. настоящего Договора, Заказчик уплачивает Исполнителю пеню в размере 0,1 % от суммы просрочки за каждый день просрочки.</w:t>
      </w:r>
    </w:p>
    <w:p w:rsidR="00302120" w:rsidRDefault="00004AA9">
      <w:pPr>
        <w:pStyle w:val="2"/>
        <w:keepNext w:val="0"/>
        <w:numPr>
          <w:ilvl w:val="1"/>
          <w:numId w:val="0"/>
        </w:numPr>
        <w:rPr>
          <w:b w:val="0"/>
          <w:sz w:val="22"/>
          <w:szCs w:val="22"/>
        </w:rPr>
      </w:pPr>
      <w:bookmarkStart w:id="12" w:name="_ref_30338715"/>
      <w:r>
        <w:rPr>
          <w:b w:val="0"/>
          <w:sz w:val="22"/>
          <w:szCs w:val="22"/>
        </w:rPr>
        <w:t>4.3. Если иное не предусмотрено законом, сторона, не исполнившая или ненадлежащим образом исполнившая свои обязательства при осуществлении предпринимательской деятельности,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К таким обстоятельствам не относятся, в частности, нарушение обязанностей со стороны контрагентов должника, отсутствие на рынке нужных для исполнения товаров, отсутствие у должника необходимых денежных средств.</w:t>
      </w:r>
      <w:bookmarkEnd w:id="12"/>
    </w:p>
    <w:p w:rsidR="00302120" w:rsidRDefault="00004AA9">
      <w:pPr>
        <w:pStyle w:val="2"/>
        <w:keepNext w:val="0"/>
        <w:numPr>
          <w:ilvl w:val="1"/>
          <w:numId w:val="0"/>
        </w:numPr>
        <w:rPr>
          <w:b w:val="0"/>
          <w:sz w:val="22"/>
          <w:szCs w:val="22"/>
        </w:rPr>
      </w:pPr>
      <w:r>
        <w:rPr>
          <w:b w:val="0"/>
          <w:sz w:val="22"/>
          <w:szCs w:val="22"/>
        </w:rPr>
        <w:t>4.4. Исполнитель не несет ответственности за нарушение законодательства РФ о рекламе в части содержания информации в рекламных материалах.</w:t>
      </w:r>
    </w:p>
    <w:p w:rsidR="00302120" w:rsidRDefault="00004AA9">
      <w:pPr>
        <w:jc w:val="both"/>
        <w:rPr>
          <w:sz w:val="22"/>
          <w:szCs w:val="22"/>
        </w:rPr>
      </w:pPr>
      <w:r>
        <w:rPr>
          <w:sz w:val="22"/>
          <w:szCs w:val="22"/>
        </w:rPr>
        <w:t>4.5. Заказчик несет полную ответственность за точность, правильность и достоверность размещаемой в его рекламных материалах информации в соответствии с действующим законодательством Российской Федерации.</w:t>
      </w:r>
    </w:p>
    <w:p w:rsidR="00302120" w:rsidRDefault="00004AA9">
      <w:pPr>
        <w:jc w:val="both"/>
        <w:rPr>
          <w:sz w:val="22"/>
          <w:szCs w:val="22"/>
        </w:rPr>
      </w:pPr>
      <w:r>
        <w:rPr>
          <w:sz w:val="22"/>
          <w:szCs w:val="22"/>
        </w:rPr>
        <w:t>4.6. Заказчик гарантирует возмещение ущерба Исполнителю, возникающего в случае претензий третьих лиц, контролирующих органов, в связи с размещаемым рекламным материалом.</w:t>
      </w:r>
    </w:p>
    <w:p w:rsidR="00302120" w:rsidRDefault="00302120">
      <w:pPr>
        <w:rPr>
          <w:sz w:val="22"/>
          <w:szCs w:val="22"/>
        </w:rPr>
      </w:pPr>
    </w:p>
    <w:p w:rsidR="00302120" w:rsidRDefault="00004AA9">
      <w:pPr>
        <w:pStyle w:val="1"/>
        <w:keepLines/>
        <w:tabs>
          <w:tab w:val="clear" w:pos="432"/>
        </w:tabs>
        <w:ind w:left="0"/>
        <w:jc w:val="center"/>
        <w:rPr>
          <w:sz w:val="22"/>
          <w:szCs w:val="22"/>
        </w:rPr>
      </w:pPr>
      <w:bookmarkStart w:id="13" w:name="_ref_30338716"/>
      <w:r>
        <w:rPr>
          <w:sz w:val="22"/>
          <w:szCs w:val="22"/>
        </w:rPr>
        <w:t>5. Изменение и прекращение договора</w:t>
      </w:r>
      <w:bookmarkEnd w:id="13"/>
    </w:p>
    <w:p w:rsidR="00302120" w:rsidRDefault="00004AA9">
      <w:pPr>
        <w:pStyle w:val="2"/>
        <w:keepNext w:val="0"/>
        <w:numPr>
          <w:ilvl w:val="1"/>
          <w:numId w:val="0"/>
        </w:numPr>
        <w:rPr>
          <w:b w:val="0"/>
          <w:sz w:val="22"/>
          <w:szCs w:val="22"/>
        </w:rPr>
      </w:pPr>
      <w:bookmarkStart w:id="14" w:name="_ref_30338717"/>
      <w:r>
        <w:rPr>
          <w:b w:val="0"/>
          <w:sz w:val="22"/>
          <w:szCs w:val="22"/>
        </w:rPr>
        <w:t>5.1. Договор может быть изменен или расторгнут по соглашению Сторон.</w:t>
      </w:r>
      <w:bookmarkEnd w:id="14"/>
    </w:p>
    <w:p w:rsidR="00302120" w:rsidRDefault="00004AA9">
      <w:pPr>
        <w:pStyle w:val="2"/>
        <w:keepNext w:val="0"/>
        <w:numPr>
          <w:ilvl w:val="1"/>
          <w:numId w:val="0"/>
        </w:numPr>
        <w:rPr>
          <w:b w:val="0"/>
          <w:sz w:val="22"/>
          <w:szCs w:val="22"/>
        </w:rPr>
      </w:pPr>
      <w:bookmarkStart w:id="15" w:name="_ref_30338718"/>
      <w:r>
        <w:rPr>
          <w:b w:val="0"/>
          <w:sz w:val="22"/>
          <w:szCs w:val="22"/>
        </w:rPr>
        <w:t>5.2. Сторона, которая получила требование другой Стороны об изменении или о расторжении Договора, обязана его рассмотреть и направить письменный мотивированный ответ в течение 15 (пятнадцати) дней с момента получения указанного требования.</w:t>
      </w:r>
      <w:bookmarkEnd w:id="15"/>
    </w:p>
    <w:p w:rsidR="00302120" w:rsidRDefault="00004AA9">
      <w:pPr>
        <w:jc w:val="both"/>
      </w:pPr>
      <w:r>
        <w:rPr>
          <w:sz w:val="22"/>
          <w:szCs w:val="22"/>
        </w:rPr>
        <w:t>Требование об изменении или о расторжении Договора может быть заявлено стороной в суд только после получения отказа другой стороны на предложение изменить или расторгнуть Договор либо в случае неполучения ответа в срок, указанный в Договоре или установленный законом.</w:t>
      </w:r>
    </w:p>
    <w:p w:rsidR="00302120" w:rsidRDefault="00004AA9">
      <w:pPr>
        <w:pStyle w:val="2"/>
        <w:keepNext w:val="0"/>
        <w:numPr>
          <w:ilvl w:val="1"/>
          <w:numId w:val="0"/>
        </w:numPr>
        <w:rPr>
          <w:b w:val="0"/>
          <w:sz w:val="22"/>
          <w:szCs w:val="22"/>
        </w:rPr>
      </w:pPr>
      <w:bookmarkStart w:id="16" w:name="_ref_30346568"/>
      <w:r>
        <w:rPr>
          <w:b w:val="0"/>
          <w:sz w:val="22"/>
          <w:szCs w:val="22"/>
        </w:rPr>
        <w:t>5.3. Каждая из сторон вправе в любое время отказаться от исполнения Договора, письменно предупредив другую Сторону за 30 дней.</w:t>
      </w:r>
      <w:bookmarkEnd w:id="16"/>
      <w:r>
        <w:rPr>
          <w:b w:val="0"/>
          <w:sz w:val="22"/>
          <w:szCs w:val="22"/>
        </w:rPr>
        <w:t xml:space="preserve"> По истечении 30 дней, указанных в уведомлении, договор считается расторгнутым.</w:t>
      </w:r>
    </w:p>
    <w:p w:rsidR="00302120" w:rsidRDefault="00004AA9">
      <w:pPr>
        <w:pStyle w:val="2"/>
        <w:keepNext w:val="0"/>
        <w:numPr>
          <w:ilvl w:val="1"/>
          <w:numId w:val="0"/>
        </w:numPr>
        <w:rPr>
          <w:b w:val="0"/>
          <w:sz w:val="22"/>
          <w:szCs w:val="22"/>
        </w:rPr>
      </w:pPr>
      <w:bookmarkStart w:id="17" w:name="_ref_30362278"/>
      <w:r>
        <w:rPr>
          <w:b w:val="0"/>
          <w:sz w:val="22"/>
          <w:szCs w:val="22"/>
        </w:rPr>
        <w:t>5.4. По требованию одной из сторон Договор может быть изменен или расторгнут по решению суда только в следующих случаях:</w:t>
      </w:r>
      <w:bookmarkEnd w:id="17"/>
    </w:p>
    <w:p w:rsidR="00302120" w:rsidRDefault="00004AA9">
      <w:pPr>
        <w:jc w:val="both"/>
        <w:rPr>
          <w:sz w:val="22"/>
          <w:szCs w:val="22"/>
        </w:rPr>
      </w:pPr>
      <w:r>
        <w:rPr>
          <w:sz w:val="22"/>
          <w:szCs w:val="22"/>
        </w:rPr>
        <w:t>- при существенном нарушении Договора другой стороной;</w:t>
      </w:r>
    </w:p>
    <w:p w:rsidR="00302120" w:rsidRDefault="00004AA9">
      <w:pPr>
        <w:jc w:val="both"/>
        <w:rPr>
          <w:sz w:val="22"/>
          <w:szCs w:val="22"/>
        </w:rPr>
      </w:pPr>
      <w:r>
        <w:rPr>
          <w:sz w:val="22"/>
          <w:szCs w:val="22"/>
        </w:rPr>
        <w:t>- в иных случаях, предусмотренных Гражданским кодексом РФ, другими законами или Договором.</w:t>
      </w:r>
    </w:p>
    <w:p w:rsidR="00302120" w:rsidRDefault="00004AA9">
      <w:pPr>
        <w:jc w:val="both"/>
        <w:rPr>
          <w:sz w:val="22"/>
          <w:szCs w:val="22"/>
        </w:rPr>
      </w:pPr>
      <w:r>
        <w:rPr>
          <w:sz w:val="22"/>
          <w:szCs w:val="22"/>
        </w:rPr>
        <w:t>Существенным признается нарушение Договора одной из сторон, которое влечет для другой стороны такой ущерб, что она в значительной степени лишается того, на что была вправе рассчитывать при заключении Договора.</w:t>
      </w:r>
    </w:p>
    <w:p w:rsidR="00302120" w:rsidRDefault="00004AA9">
      <w:pPr>
        <w:pStyle w:val="2"/>
        <w:keepNext w:val="0"/>
        <w:numPr>
          <w:ilvl w:val="1"/>
          <w:numId w:val="0"/>
        </w:numPr>
        <w:rPr>
          <w:b w:val="0"/>
          <w:sz w:val="22"/>
          <w:szCs w:val="22"/>
        </w:rPr>
      </w:pPr>
      <w:bookmarkStart w:id="18" w:name="_ref_30370141"/>
      <w:r>
        <w:rPr>
          <w:b w:val="0"/>
          <w:sz w:val="22"/>
          <w:szCs w:val="22"/>
        </w:rPr>
        <w:t>5.5. В случае прекращения Договора до того, как услуга оказана полностью, Заказчик обязан возместить Исполнителю понесенные при оказании услуги расходы, а если Исполнителю причиталась оплата, также уплатить ему сумму соразмерно оказанной им услуге. Это правило не применяется к оказанию Исполнителем услуги после того, как он узнал или должен был узнать о прекращении оказания услуги.</w:t>
      </w:r>
      <w:bookmarkEnd w:id="18"/>
    </w:p>
    <w:p w:rsidR="00302120" w:rsidRDefault="00302120">
      <w:pPr>
        <w:rPr>
          <w:sz w:val="22"/>
          <w:szCs w:val="22"/>
        </w:rPr>
      </w:pPr>
    </w:p>
    <w:p w:rsidR="00302120" w:rsidRDefault="00004AA9">
      <w:pPr>
        <w:pStyle w:val="1"/>
        <w:keepLines/>
        <w:tabs>
          <w:tab w:val="clear" w:pos="432"/>
        </w:tabs>
        <w:ind w:left="0"/>
        <w:jc w:val="center"/>
        <w:rPr>
          <w:sz w:val="22"/>
          <w:szCs w:val="22"/>
        </w:rPr>
      </w:pPr>
      <w:bookmarkStart w:id="19" w:name="_ref_30370142"/>
      <w:r>
        <w:rPr>
          <w:sz w:val="22"/>
          <w:szCs w:val="22"/>
        </w:rPr>
        <w:t>6. Разрешение споров</w:t>
      </w:r>
      <w:bookmarkEnd w:id="19"/>
    </w:p>
    <w:p w:rsidR="00302120" w:rsidRDefault="00004AA9">
      <w:pPr>
        <w:pStyle w:val="2"/>
        <w:keepNext w:val="0"/>
        <w:numPr>
          <w:ilvl w:val="1"/>
          <w:numId w:val="0"/>
        </w:numPr>
        <w:rPr>
          <w:b w:val="0"/>
          <w:sz w:val="22"/>
          <w:szCs w:val="22"/>
        </w:rPr>
      </w:pPr>
      <w:bookmarkStart w:id="20" w:name="_ref_30370143"/>
      <w:r>
        <w:rPr>
          <w:b w:val="0"/>
          <w:sz w:val="22"/>
          <w:szCs w:val="22"/>
        </w:rPr>
        <w:t>6.1. Претензионный порядок разрешения споров</w:t>
      </w:r>
      <w:bookmarkEnd w:id="20"/>
      <w:r>
        <w:rPr>
          <w:b w:val="0"/>
          <w:sz w:val="22"/>
          <w:szCs w:val="22"/>
        </w:rPr>
        <w:t>, могущих возникнуть у Сторон, является обязательным.</w:t>
      </w:r>
    </w:p>
    <w:p w:rsidR="00302120" w:rsidRDefault="00004AA9">
      <w:pPr>
        <w:pStyle w:val="3"/>
        <w:keepNext w:val="0"/>
        <w:numPr>
          <w:ilvl w:val="2"/>
          <w:numId w:val="0"/>
        </w:numPr>
        <w:spacing w:line="240" w:lineRule="auto"/>
        <w:jc w:val="both"/>
        <w:rPr>
          <w:rFonts w:ascii="Times New Roman" w:hAnsi="Times New Roman" w:cs="Times New Roman"/>
          <w:b w:val="0"/>
        </w:rPr>
      </w:pPr>
      <w:bookmarkStart w:id="21" w:name="_ref_30370144"/>
      <w:r>
        <w:rPr>
          <w:rFonts w:ascii="Times New Roman" w:hAnsi="Times New Roman" w:cs="Times New Roman"/>
          <w:b w:val="0"/>
        </w:rPr>
        <w:t>6.1.1. До предъявления иска, вытекающего из Договора, Сторона, считающая, что ее права нарушены (далее - заинтересованная Сторона), обязана направить другой стороне письменную претензию.</w:t>
      </w:r>
      <w:bookmarkEnd w:id="21"/>
    </w:p>
    <w:p w:rsidR="00302120" w:rsidRDefault="00004AA9">
      <w:pPr>
        <w:pStyle w:val="3"/>
        <w:keepNext w:val="0"/>
        <w:numPr>
          <w:ilvl w:val="2"/>
          <w:numId w:val="0"/>
        </w:numPr>
        <w:spacing w:line="240" w:lineRule="auto"/>
        <w:jc w:val="both"/>
        <w:rPr>
          <w:rFonts w:ascii="Times New Roman" w:hAnsi="Times New Roman" w:cs="Times New Roman"/>
          <w:b w:val="0"/>
        </w:rPr>
      </w:pPr>
      <w:bookmarkStart w:id="22" w:name="_ref_30370145"/>
      <w:r>
        <w:rPr>
          <w:rFonts w:ascii="Times New Roman" w:hAnsi="Times New Roman" w:cs="Times New Roman"/>
          <w:b w:val="0"/>
        </w:rPr>
        <w:t>6.1.2. Претензия должна содержать требования заинтересованной Стороны и их обоснование с указанием нарушенных другой Стороной норм законодательства и (или) условий Договора. К претензии должны быть приложены копии документов, подтверждающих изложенные в ней обстоятельства.</w:t>
      </w:r>
      <w:bookmarkEnd w:id="22"/>
    </w:p>
    <w:p w:rsidR="00302120" w:rsidRDefault="00004AA9">
      <w:pPr>
        <w:pStyle w:val="3"/>
        <w:keepNext w:val="0"/>
        <w:numPr>
          <w:ilvl w:val="2"/>
          <w:numId w:val="0"/>
        </w:numPr>
        <w:spacing w:line="240" w:lineRule="auto"/>
        <w:jc w:val="both"/>
        <w:rPr>
          <w:rFonts w:ascii="Times New Roman" w:hAnsi="Times New Roman" w:cs="Times New Roman"/>
          <w:b w:val="0"/>
        </w:rPr>
      </w:pPr>
      <w:bookmarkStart w:id="23" w:name="_ref_30370146"/>
      <w:r>
        <w:rPr>
          <w:rFonts w:ascii="Times New Roman" w:hAnsi="Times New Roman" w:cs="Times New Roman"/>
          <w:b w:val="0"/>
        </w:rPr>
        <w:t>6.1.3. Сторона, получившая претензию, обязана ее рассмотреть и направить письменный мотивированный ответ другой Стороне в течение 15 (пятнадцати) дней с момента получения без учета пробега почты.</w:t>
      </w:r>
      <w:bookmarkEnd w:id="23"/>
    </w:p>
    <w:p w:rsidR="00302120" w:rsidRDefault="00004AA9">
      <w:pPr>
        <w:pStyle w:val="3"/>
        <w:keepNext w:val="0"/>
        <w:numPr>
          <w:ilvl w:val="2"/>
          <w:numId w:val="0"/>
        </w:numPr>
        <w:spacing w:line="240" w:lineRule="auto"/>
        <w:jc w:val="both"/>
        <w:rPr>
          <w:rFonts w:ascii="Times New Roman" w:hAnsi="Times New Roman" w:cs="Times New Roman"/>
          <w:b w:val="0"/>
        </w:rPr>
      </w:pPr>
      <w:bookmarkStart w:id="24" w:name="_ref_30370147"/>
      <w:r>
        <w:rPr>
          <w:rFonts w:ascii="Times New Roman" w:hAnsi="Times New Roman" w:cs="Times New Roman"/>
          <w:b w:val="0"/>
        </w:rPr>
        <w:t>6.1.4. В случае неполучения ответа в указанный выше срок либо несогласия с ответом заинтересованная Сторона вправе обратиться в суд.</w:t>
      </w:r>
      <w:bookmarkEnd w:id="24"/>
    </w:p>
    <w:p w:rsidR="00302120" w:rsidRDefault="00004AA9">
      <w:pPr>
        <w:pStyle w:val="2"/>
        <w:keepNext w:val="0"/>
        <w:numPr>
          <w:ilvl w:val="1"/>
          <w:numId w:val="0"/>
        </w:numPr>
        <w:rPr>
          <w:b w:val="0"/>
          <w:sz w:val="22"/>
          <w:szCs w:val="22"/>
        </w:rPr>
      </w:pPr>
      <w:bookmarkStart w:id="25" w:name="_ref_30370150"/>
      <w:r>
        <w:rPr>
          <w:b w:val="0"/>
          <w:sz w:val="22"/>
          <w:szCs w:val="22"/>
        </w:rPr>
        <w:t>6.2. Споры, вытекающие из Договора, рассматриваются Арбитражным судом Иркутской области.</w:t>
      </w:r>
      <w:bookmarkEnd w:id="25"/>
    </w:p>
    <w:p w:rsidR="00302120" w:rsidRDefault="00302120"/>
    <w:p w:rsidR="00302120" w:rsidRDefault="00004AA9">
      <w:pPr>
        <w:jc w:val="center"/>
        <w:rPr>
          <w:sz w:val="22"/>
          <w:szCs w:val="22"/>
        </w:rPr>
      </w:pPr>
      <w:r>
        <w:rPr>
          <w:b/>
          <w:bCs/>
          <w:sz w:val="22"/>
          <w:szCs w:val="22"/>
        </w:rPr>
        <w:t>7. Антикоррупционная оговорка</w:t>
      </w:r>
    </w:p>
    <w:p w:rsidR="00302120" w:rsidRDefault="00004AA9">
      <w:pPr>
        <w:ind w:firstLine="851"/>
        <w:jc w:val="both"/>
        <w:rPr>
          <w:sz w:val="22"/>
          <w:szCs w:val="22"/>
        </w:rPr>
      </w:pPr>
      <w:r>
        <w:rPr>
          <w:sz w:val="22"/>
          <w:szCs w:val="22"/>
        </w:rPr>
        <w:t>7.1. При исполнении своих обязательств по Договору Стороны, их работники, представители и аффилированные лица не выплачивают, не предлагают выплатить и не разрешают выплату денежных средств или иных ценностей любым лицам, чтобы оказать влияние на их действия или решения с целью получить какие-либо неправомерные преимущества или с иными противоправными целями.</w:t>
      </w:r>
    </w:p>
    <w:p w:rsidR="00302120" w:rsidRDefault="00004AA9">
      <w:pPr>
        <w:ind w:firstLine="851"/>
        <w:jc w:val="both"/>
        <w:rPr>
          <w:sz w:val="22"/>
          <w:szCs w:val="22"/>
        </w:rPr>
      </w:pPr>
      <w:r>
        <w:rPr>
          <w:sz w:val="22"/>
          <w:szCs w:val="22"/>
        </w:rPr>
        <w:t>Также Стороны, их работники, представители при исполнении Договора не осуществляют действия, квалифицируемые российским законодательством как вымогательство взятки или предмета коммерческого подкупа, коммерческий подкуп, посредничество в коммерческом подкупе, дача или получение взятки, посредничество во взяточничестве, злоупотребление должностными полномочиями, незаконное вознаграждение от имени юридического лица.</w:t>
      </w:r>
    </w:p>
    <w:p w:rsidR="00302120" w:rsidRDefault="00004AA9">
      <w:pPr>
        <w:ind w:firstLine="851"/>
        <w:jc w:val="both"/>
        <w:rPr>
          <w:sz w:val="22"/>
          <w:szCs w:val="22"/>
        </w:rPr>
      </w:pPr>
      <w:bookmarkStart w:id="26" w:name="Par4"/>
      <w:bookmarkEnd w:id="26"/>
      <w:r>
        <w:rPr>
          <w:sz w:val="22"/>
          <w:szCs w:val="22"/>
        </w:rPr>
        <w:t xml:space="preserve">7.2. В случае возникновения у стороны подозрений, что произошло или может произойти нарушение </w:t>
      </w:r>
      <w:hyperlink w:anchor="Par2" w:history="1">
        <w:r>
          <w:rPr>
            <w:sz w:val="22"/>
            <w:szCs w:val="22"/>
          </w:rPr>
          <w:t>п. 7.1</w:t>
        </w:r>
      </w:hyperlink>
      <w:r>
        <w:rPr>
          <w:sz w:val="22"/>
          <w:szCs w:val="22"/>
        </w:rPr>
        <w:t xml:space="preserve"> Договора, она обязуется незамедлительно уведомить другую сторону в письменной форме. В уведомлении нужно указать факты и (или) предоставить материалы, подтверждающие или дающие основание предполагать, что произошло или может произойти нарушение.</w:t>
      </w:r>
    </w:p>
    <w:p w:rsidR="00302120" w:rsidRDefault="00004AA9">
      <w:pPr>
        <w:ind w:firstLine="851"/>
        <w:jc w:val="both"/>
        <w:rPr>
          <w:sz w:val="22"/>
          <w:szCs w:val="22"/>
        </w:rPr>
      </w:pPr>
      <w:r>
        <w:rPr>
          <w:sz w:val="22"/>
          <w:szCs w:val="22"/>
        </w:rPr>
        <w:t>После получения уведомления Сторона, в адрес которой оно направлено, в течение пяти календарных дней направляет ответ, что нарушение не произошло или не произойдет.</w:t>
      </w:r>
    </w:p>
    <w:p w:rsidR="00302120" w:rsidRDefault="00004AA9">
      <w:pPr>
        <w:ind w:firstLine="851"/>
        <w:jc w:val="both"/>
        <w:rPr>
          <w:sz w:val="22"/>
          <w:szCs w:val="22"/>
        </w:rPr>
      </w:pPr>
      <w:r>
        <w:rPr>
          <w:sz w:val="22"/>
          <w:szCs w:val="22"/>
        </w:rPr>
        <w:t xml:space="preserve">7.3. Исполнение обязательств по Договору может быть приостановлено с момента направления Стороной уведомления, указанного в </w:t>
      </w:r>
      <w:hyperlink w:anchor="Par4" w:history="1">
        <w:r>
          <w:rPr>
            <w:sz w:val="22"/>
            <w:szCs w:val="22"/>
          </w:rPr>
          <w:t>п. 7.2</w:t>
        </w:r>
      </w:hyperlink>
      <w:r>
        <w:rPr>
          <w:sz w:val="22"/>
          <w:szCs w:val="22"/>
        </w:rPr>
        <w:t xml:space="preserve"> Договора, до момента получения ею ответа.</w:t>
      </w:r>
    </w:p>
    <w:p w:rsidR="00302120" w:rsidRDefault="00004AA9">
      <w:pPr>
        <w:ind w:firstLine="851"/>
        <w:jc w:val="both"/>
        <w:rPr>
          <w:sz w:val="22"/>
          <w:szCs w:val="22"/>
        </w:rPr>
      </w:pPr>
      <w:r>
        <w:rPr>
          <w:sz w:val="22"/>
          <w:szCs w:val="22"/>
        </w:rPr>
        <w:t xml:space="preserve">7.4. Если подтвердилось нарушение другой Стороной обязательств, указанных в </w:t>
      </w:r>
      <w:hyperlink w:anchor="Par2" w:history="1">
        <w:r>
          <w:rPr>
            <w:sz w:val="22"/>
            <w:szCs w:val="22"/>
          </w:rPr>
          <w:t>п. 7.1</w:t>
        </w:r>
      </w:hyperlink>
      <w:r>
        <w:rPr>
          <w:sz w:val="22"/>
          <w:szCs w:val="22"/>
        </w:rPr>
        <w:t xml:space="preserve"> Договора, либо не был получен ответ на уведомление, Сторона имеет право отказаться от Договора в одностороннем порядке, направив письменное уведомление о расторжении. Сторона, по инициативе которой расторгнут Договор, вправе требовать возмещения реального ущерба, возникшего в результате расторжения Договора.</w:t>
      </w:r>
    </w:p>
    <w:p w:rsidR="00302120" w:rsidRDefault="00302120">
      <w:pPr>
        <w:rPr>
          <w:sz w:val="22"/>
          <w:szCs w:val="22"/>
        </w:rPr>
      </w:pPr>
    </w:p>
    <w:p w:rsidR="00302120" w:rsidRDefault="00004AA9">
      <w:pPr>
        <w:pStyle w:val="1"/>
        <w:keepLines/>
        <w:tabs>
          <w:tab w:val="clear" w:pos="432"/>
        </w:tabs>
        <w:ind w:left="0"/>
        <w:jc w:val="center"/>
        <w:rPr>
          <w:sz w:val="22"/>
          <w:szCs w:val="22"/>
        </w:rPr>
      </w:pPr>
      <w:bookmarkStart w:id="27" w:name="_ref_30378018"/>
      <w:r>
        <w:rPr>
          <w:sz w:val="22"/>
          <w:szCs w:val="22"/>
        </w:rPr>
        <w:t>7. Заключительные положения</w:t>
      </w:r>
      <w:bookmarkEnd w:id="27"/>
    </w:p>
    <w:p w:rsidR="00302120" w:rsidRDefault="00004AA9">
      <w:pPr>
        <w:pStyle w:val="2"/>
        <w:rPr>
          <w:b w:val="0"/>
          <w:sz w:val="22"/>
          <w:szCs w:val="22"/>
        </w:rPr>
      </w:pPr>
      <w:r>
        <w:rPr>
          <w:b w:val="0"/>
          <w:sz w:val="22"/>
          <w:szCs w:val="22"/>
        </w:rPr>
        <w:t>8.1. Договор вступает в силу с момента подписания Сторонами и действует по 31 декабря 2026 года.</w:t>
      </w:r>
    </w:p>
    <w:p w:rsidR="00302120" w:rsidRDefault="00004AA9">
      <w:pPr>
        <w:pStyle w:val="2"/>
        <w:keepNext w:val="0"/>
        <w:numPr>
          <w:ilvl w:val="1"/>
          <w:numId w:val="0"/>
        </w:numPr>
        <w:rPr>
          <w:b w:val="0"/>
          <w:sz w:val="22"/>
          <w:szCs w:val="22"/>
        </w:rPr>
      </w:pPr>
      <w:r>
        <w:rPr>
          <w:b w:val="0"/>
          <w:sz w:val="22"/>
          <w:szCs w:val="22"/>
        </w:rPr>
        <w:t>8.2. Заявления, уведомления, извещения, требования или иные юридически значимые сообщения, с которыми закон или Договор связывают наступление гражданско-правовых последствий для другой Стороны, должны направляться Сторонами любым из следующих способов, по адресам, указанным в разделе 8 настоящего договора:</w:t>
      </w:r>
    </w:p>
    <w:p w:rsidR="00302120" w:rsidRDefault="00004AA9">
      <w:pPr>
        <w:pStyle w:val="a3"/>
        <w:ind w:left="0" w:firstLine="567"/>
        <w:contextualSpacing/>
        <w:jc w:val="both"/>
        <w:rPr>
          <w:rFonts w:ascii="Times New Roman" w:hAnsi="Times New Roman"/>
        </w:rPr>
      </w:pPr>
      <w:r w:rsidRPr="00022D1E">
        <w:rPr>
          <w:rFonts w:ascii="Times New Roman" w:hAnsi="Times New Roman"/>
        </w:rPr>
        <w:t xml:space="preserve">- </w:t>
      </w:r>
      <w:r>
        <w:rPr>
          <w:rFonts w:ascii="Times New Roman" w:hAnsi="Times New Roman"/>
        </w:rPr>
        <w:t>нарочным (курьерской доставкой). Факт получения документа должен подтверждаться распиской стороны в его получении. Расписка должна содержать наименование документа и дату его получения, Ф.И.О., должность и подпись лица, получившего данный документ;</w:t>
      </w:r>
    </w:p>
    <w:p w:rsidR="00302120" w:rsidRDefault="00004AA9">
      <w:pPr>
        <w:pStyle w:val="a3"/>
        <w:ind w:left="0" w:firstLine="567"/>
        <w:contextualSpacing/>
        <w:jc w:val="both"/>
        <w:rPr>
          <w:rFonts w:ascii="Times New Roman" w:hAnsi="Times New Roman"/>
        </w:rPr>
      </w:pPr>
      <w:r>
        <w:rPr>
          <w:rFonts w:ascii="Times New Roman" w:hAnsi="Times New Roman"/>
        </w:rPr>
        <w:t>- заказным письмом с уведомлением о вручении;</w:t>
      </w:r>
    </w:p>
    <w:p w:rsidR="00302120" w:rsidRDefault="00004AA9">
      <w:pPr>
        <w:pStyle w:val="a3"/>
        <w:ind w:left="0" w:firstLine="567"/>
        <w:contextualSpacing/>
        <w:jc w:val="both"/>
        <w:rPr>
          <w:rFonts w:ascii="Times New Roman" w:hAnsi="Times New Roman"/>
        </w:rPr>
      </w:pPr>
      <w:r>
        <w:rPr>
          <w:rFonts w:ascii="Times New Roman" w:hAnsi="Times New Roman"/>
        </w:rPr>
        <w:t>- ценным письмом с описью вложения и уведомлением о вручении;</w:t>
      </w:r>
    </w:p>
    <w:p w:rsidR="00302120" w:rsidRDefault="00004AA9">
      <w:pPr>
        <w:pStyle w:val="a3"/>
        <w:ind w:left="0" w:firstLine="567"/>
        <w:contextualSpacing/>
        <w:jc w:val="both"/>
        <w:rPr>
          <w:rFonts w:ascii="Times New Roman" w:hAnsi="Times New Roman"/>
        </w:rPr>
      </w:pPr>
      <w:r>
        <w:rPr>
          <w:rFonts w:ascii="Times New Roman" w:hAnsi="Times New Roman"/>
        </w:rPr>
        <w:t>- по электронной почте.</w:t>
      </w:r>
    </w:p>
    <w:p w:rsidR="00302120" w:rsidRDefault="00004AA9">
      <w:pPr>
        <w:pStyle w:val="2"/>
        <w:keepNext w:val="0"/>
        <w:numPr>
          <w:ilvl w:val="1"/>
          <w:numId w:val="0"/>
        </w:numPr>
        <w:rPr>
          <w:b w:val="0"/>
          <w:sz w:val="22"/>
          <w:szCs w:val="22"/>
        </w:rPr>
      </w:pPr>
      <w:r>
        <w:rPr>
          <w:b w:val="0"/>
          <w:sz w:val="22"/>
          <w:szCs w:val="22"/>
        </w:rPr>
        <w:t>8.3. Если иное не предусмотрено законом, все юридически значимые сообщения по Договору влекут для получающей их стороны наступление гражданско-правовых последствий с момента доставки соответствующего сообщения ей или её представителю.</w:t>
      </w:r>
    </w:p>
    <w:p w:rsidR="00302120" w:rsidRDefault="00004AA9">
      <w:pPr>
        <w:jc w:val="both"/>
        <w:rPr>
          <w:sz w:val="22"/>
          <w:szCs w:val="22"/>
        </w:rPr>
      </w:pPr>
      <w:r>
        <w:rPr>
          <w:sz w:val="22"/>
          <w:szCs w:val="22"/>
        </w:rPr>
        <w:t>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rsidR="00302120" w:rsidRDefault="00004AA9">
      <w:pPr>
        <w:pStyle w:val="2"/>
        <w:keepNext w:val="0"/>
        <w:numPr>
          <w:ilvl w:val="1"/>
          <w:numId w:val="0"/>
        </w:numPr>
        <w:rPr>
          <w:b w:val="0"/>
          <w:sz w:val="22"/>
          <w:szCs w:val="22"/>
        </w:rPr>
      </w:pPr>
      <w:r>
        <w:rPr>
          <w:b w:val="0"/>
          <w:sz w:val="22"/>
          <w:szCs w:val="22"/>
        </w:rPr>
        <w:t>8.4. Отношения Сторон, не урегулированные настоящим договором, регулируются действующим законодательством Российской Федерации.</w:t>
      </w:r>
    </w:p>
    <w:p w:rsidR="00302120" w:rsidRDefault="00004AA9">
      <w:pPr>
        <w:pStyle w:val="2"/>
        <w:keepNext w:val="0"/>
        <w:numPr>
          <w:ilvl w:val="1"/>
          <w:numId w:val="0"/>
        </w:numPr>
        <w:rPr>
          <w:b w:val="0"/>
          <w:sz w:val="22"/>
          <w:szCs w:val="22"/>
        </w:rPr>
      </w:pPr>
      <w:r>
        <w:rPr>
          <w:b w:val="0"/>
          <w:sz w:val="22"/>
          <w:szCs w:val="22"/>
        </w:rPr>
        <w:t>8.5. Договор составлен в двух экземплярах, по одному – для каждой из Сторон.</w:t>
      </w:r>
    </w:p>
    <w:p w:rsidR="00302120" w:rsidRDefault="00004AA9">
      <w:pPr>
        <w:pStyle w:val="2"/>
        <w:keepNext w:val="0"/>
        <w:numPr>
          <w:ilvl w:val="1"/>
          <w:numId w:val="0"/>
        </w:numPr>
        <w:rPr>
          <w:b w:val="0"/>
          <w:sz w:val="22"/>
          <w:szCs w:val="22"/>
        </w:rPr>
      </w:pPr>
      <w:r>
        <w:rPr>
          <w:b w:val="0"/>
          <w:sz w:val="22"/>
          <w:szCs w:val="22"/>
        </w:rPr>
        <w:t>8.6. К настоящему договору прилагается и является его неотъемлемой частью:</w:t>
      </w:r>
    </w:p>
    <w:p w:rsidR="00302120" w:rsidRDefault="00004AA9">
      <w:pPr>
        <w:ind w:firstLine="426"/>
        <w:jc w:val="both"/>
        <w:rPr>
          <w:sz w:val="22"/>
          <w:szCs w:val="22"/>
        </w:rPr>
      </w:pPr>
      <w:r>
        <w:rPr>
          <w:sz w:val="22"/>
          <w:szCs w:val="22"/>
        </w:rPr>
        <w:t>- Приложение № 1. Форма Акта приема-передачи рекламного материала № ___ по договору оказания услуг на комплексное размещение рекламных материалов в отделах ГАУ «МФЦ ИО» от «___» _______ 2026 г. № ____</w:t>
      </w:r>
    </w:p>
    <w:p w:rsidR="00302120" w:rsidRDefault="00004AA9">
      <w:pPr>
        <w:widowControl w:val="0"/>
        <w:ind w:firstLine="426"/>
        <w:jc w:val="both"/>
        <w:rPr>
          <w:sz w:val="22"/>
          <w:szCs w:val="22"/>
        </w:rPr>
      </w:pPr>
      <w:r>
        <w:rPr>
          <w:sz w:val="22"/>
          <w:szCs w:val="22"/>
        </w:rPr>
        <w:t>- Приложение № 2. Форма Акта оказанных услуг № ___ по договору оказания услуг на комплексное размещение рекламных материалов в отделах ГАУ «МФЦ ИО» от «___» 2026 г. № ____</w:t>
      </w:r>
    </w:p>
    <w:p w:rsidR="00302120" w:rsidRDefault="00004AA9">
      <w:pPr>
        <w:widowControl w:val="0"/>
        <w:ind w:firstLine="426"/>
        <w:jc w:val="both"/>
        <w:rPr>
          <w:sz w:val="22"/>
          <w:szCs w:val="22"/>
        </w:rPr>
      </w:pPr>
      <w:r>
        <w:rPr>
          <w:sz w:val="22"/>
          <w:szCs w:val="22"/>
        </w:rPr>
        <w:t>- Приложение № 3. Требования к рекламным материалам № ___ по договору оказания услуг на комплексное размещение рекламных материалов в отделах ГАУ «МФЦ ИО» от «___» 2026 г. № ____</w:t>
      </w:r>
    </w:p>
    <w:p w:rsidR="00302120" w:rsidRDefault="00302120">
      <w:pPr>
        <w:widowControl w:val="0"/>
        <w:ind w:firstLine="426"/>
        <w:rPr>
          <w:sz w:val="22"/>
          <w:szCs w:val="22"/>
        </w:rPr>
      </w:pPr>
    </w:p>
    <w:p w:rsidR="00302120" w:rsidRDefault="00302120">
      <w:pPr>
        <w:widowControl w:val="0"/>
        <w:ind w:firstLine="426"/>
        <w:rPr>
          <w:sz w:val="22"/>
          <w:szCs w:val="22"/>
        </w:rPr>
      </w:pPr>
    </w:p>
    <w:p w:rsidR="00302120" w:rsidRDefault="00004AA9">
      <w:pPr>
        <w:pStyle w:val="1"/>
        <w:keepLines/>
        <w:tabs>
          <w:tab w:val="clear" w:pos="432"/>
        </w:tabs>
        <w:ind w:left="0"/>
        <w:jc w:val="center"/>
        <w:rPr>
          <w:sz w:val="22"/>
          <w:szCs w:val="22"/>
        </w:rPr>
      </w:pPr>
      <w:r>
        <w:rPr>
          <w:sz w:val="22"/>
          <w:szCs w:val="22"/>
        </w:rPr>
        <w:t>9. Адреса и реквизиты сторон</w:t>
      </w:r>
    </w:p>
    <w:tbl>
      <w:tblPr>
        <w:tblW w:w="5000" w:type="pct"/>
        <w:tblLayout w:type="fixed"/>
        <w:tblLook w:val="04A0" w:firstRow="1" w:lastRow="0" w:firstColumn="1" w:lastColumn="0" w:noHBand="0" w:noVBand="1"/>
      </w:tblPr>
      <w:tblGrid>
        <w:gridCol w:w="5378"/>
        <w:gridCol w:w="1241"/>
        <w:gridCol w:w="4136"/>
      </w:tblGrid>
      <w:tr w:rsidR="00302120">
        <w:trPr>
          <w:trHeight w:val="295"/>
        </w:trPr>
        <w:tc>
          <w:tcPr>
            <w:tcW w:w="3077" w:type="pct"/>
            <w:gridSpan w:val="2"/>
            <w:tcBorders>
              <w:top w:val="none" w:sz="0" w:space="0" w:color="000000"/>
              <w:left w:val="none" w:sz="0" w:space="0" w:color="000000"/>
              <w:bottom w:val="none" w:sz="0" w:space="0" w:color="000000"/>
              <w:right w:val="none" w:sz="0" w:space="0" w:color="000000"/>
            </w:tcBorders>
          </w:tcPr>
          <w:p w:rsidR="00302120" w:rsidRDefault="00004AA9">
            <w:pPr>
              <w:pStyle w:val="Normalunindented"/>
              <w:keepNext/>
              <w:spacing w:before="0" w:after="0" w:line="240" w:lineRule="auto"/>
            </w:pPr>
            <w:r>
              <w:rPr>
                <w:b/>
              </w:rPr>
              <w:t xml:space="preserve">              Заказчик</w:t>
            </w:r>
          </w:p>
        </w:tc>
        <w:tc>
          <w:tcPr>
            <w:tcW w:w="1923" w:type="pct"/>
            <w:tcBorders>
              <w:top w:val="none" w:sz="0" w:space="0" w:color="000000"/>
              <w:left w:val="none" w:sz="0" w:space="0" w:color="000000"/>
              <w:bottom w:val="none" w:sz="0" w:space="0" w:color="000000"/>
              <w:right w:val="none" w:sz="0" w:space="0" w:color="000000"/>
            </w:tcBorders>
          </w:tcPr>
          <w:p w:rsidR="00302120" w:rsidRDefault="00004AA9">
            <w:pPr>
              <w:pStyle w:val="Normalunindented"/>
              <w:keepNext/>
              <w:spacing w:before="0" w:after="0" w:line="240" w:lineRule="auto"/>
              <w:jc w:val="left"/>
            </w:pPr>
            <w:r>
              <w:rPr>
                <w:b/>
              </w:rPr>
              <w:t>Исполнитель</w:t>
            </w:r>
          </w:p>
        </w:tc>
      </w:tr>
      <w:tr w:rsidR="00302120">
        <w:tc>
          <w:tcPr>
            <w:tcW w:w="2500" w:type="pct"/>
            <w:tcBorders>
              <w:top w:val="none" w:sz="0" w:space="0" w:color="000000"/>
              <w:left w:val="none" w:sz="0" w:space="0" w:color="000000"/>
              <w:bottom w:val="none" w:sz="0" w:space="0" w:color="000000"/>
              <w:right w:val="none" w:sz="0" w:space="0" w:color="000000"/>
            </w:tcBorders>
          </w:tcPr>
          <w:p w:rsidR="00302120" w:rsidRDefault="00302120">
            <w:pPr>
              <w:ind w:right="-6"/>
              <w:rPr>
                <w:rFonts w:eastAsia="MS Mincho"/>
                <w:sz w:val="22"/>
                <w:szCs w:val="22"/>
              </w:rPr>
            </w:pPr>
          </w:p>
          <w:p w:rsidR="00302120" w:rsidRDefault="00302120">
            <w:pPr>
              <w:ind w:right="-6"/>
              <w:rPr>
                <w:rFonts w:eastAsia="MS Mincho"/>
                <w:sz w:val="22"/>
                <w:szCs w:val="22"/>
              </w:rPr>
            </w:pPr>
          </w:p>
          <w:p w:rsidR="00302120" w:rsidRDefault="00004AA9">
            <w:pPr>
              <w:ind w:right="-6"/>
              <w:rPr>
                <w:rFonts w:eastAsia="MS Mincho"/>
                <w:sz w:val="22"/>
                <w:szCs w:val="22"/>
              </w:rPr>
            </w:pPr>
            <w:r>
              <w:rPr>
                <w:rFonts w:eastAsia="MS Mincho"/>
                <w:sz w:val="22"/>
                <w:szCs w:val="22"/>
              </w:rPr>
              <w:t xml:space="preserve">Юридический адрес: </w:t>
            </w:r>
          </w:p>
          <w:p w:rsidR="00302120" w:rsidRDefault="00004AA9">
            <w:pPr>
              <w:ind w:right="-6"/>
              <w:rPr>
                <w:rFonts w:eastAsia="MS Mincho"/>
                <w:sz w:val="22"/>
                <w:szCs w:val="22"/>
              </w:rPr>
            </w:pPr>
            <w:r>
              <w:rPr>
                <w:rFonts w:eastAsia="MS Mincho"/>
                <w:sz w:val="22"/>
                <w:szCs w:val="22"/>
              </w:rPr>
              <w:t xml:space="preserve">Фактический адрес: </w:t>
            </w:r>
          </w:p>
          <w:p w:rsidR="00302120" w:rsidRDefault="00004AA9">
            <w:pPr>
              <w:ind w:right="-6"/>
              <w:rPr>
                <w:rFonts w:eastAsia="MS Mincho"/>
                <w:sz w:val="22"/>
                <w:szCs w:val="22"/>
              </w:rPr>
            </w:pPr>
            <w:r>
              <w:rPr>
                <w:rFonts w:eastAsia="MS Mincho"/>
                <w:sz w:val="22"/>
                <w:szCs w:val="22"/>
              </w:rPr>
              <w:t>ИНН:                       КПП</w:t>
            </w:r>
          </w:p>
          <w:p w:rsidR="00302120" w:rsidRDefault="00004AA9">
            <w:pPr>
              <w:ind w:right="-6"/>
              <w:rPr>
                <w:rFonts w:eastAsia="MS Mincho"/>
                <w:sz w:val="22"/>
                <w:szCs w:val="22"/>
              </w:rPr>
            </w:pPr>
            <w:r>
              <w:rPr>
                <w:rFonts w:eastAsia="MS Mincho"/>
                <w:sz w:val="22"/>
                <w:szCs w:val="22"/>
              </w:rPr>
              <w:t xml:space="preserve">Р/с: </w:t>
            </w:r>
          </w:p>
          <w:p w:rsidR="00302120" w:rsidRDefault="00004AA9">
            <w:pPr>
              <w:ind w:right="-6"/>
              <w:rPr>
                <w:rFonts w:eastAsia="MS Mincho"/>
                <w:sz w:val="22"/>
                <w:szCs w:val="22"/>
              </w:rPr>
            </w:pPr>
            <w:r>
              <w:rPr>
                <w:rFonts w:eastAsia="MS Mincho"/>
                <w:sz w:val="22"/>
                <w:szCs w:val="22"/>
              </w:rPr>
              <w:t>БИК:</w:t>
            </w:r>
            <w:r>
              <w:rPr>
                <w:sz w:val="22"/>
                <w:szCs w:val="22"/>
              </w:rPr>
              <w:t xml:space="preserve"> </w:t>
            </w:r>
          </w:p>
          <w:p w:rsidR="00302120" w:rsidRDefault="00004AA9">
            <w:pPr>
              <w:ind w:right="-6"/>
              <w:rPr>
                <w:rFonts w:eastAsia="MS Mincho"/>
                <w:sz w:val="22"/>
                <w:szCs w:val="22"/>
              </w:rPr>
            </w:pPr>
            <w:r>
              <w:rPr>
                <w:rFonts w:eastAsia="MS Mincho"/>
                <w:sz w:val="22"/>
                <w:szCs w:val="22"/>
              </w:rPr>
              <w:t>Банк:</w:t>
            </w:r>
          </w:p>
          <w:p w:rsidR="00302120" w:rsidRDefault="00004AA9">
            <w:pPr>
              <w:ind w:right="-6"/>
              <w:rPr>
                <w:rFonts w:eastAsia="MS Mincho"/>
                <w:sz w:val="22"/>
                <w:szCs w:val="22"/>
              </w:rPr>
            </w:pPr>
            <w:r>
              <w:rPr>
                <w:rFonts w:eastAsia="MS Mincho"/>
                <w:sz w:val="22"/>
                <w:szCs w:val="22"/>
              </w:rPr>
              <w:t xml:space="preserve">К/с: </w:t>
            </w:r>
          </w:p>
          <w:p w:rsidR="00302120" w:rsidRDefault="00004AA9">
            <w:pPr>
              <w:ind w:right="-6"/>
              <w:rPr>
                <w:rFonts w:eastAsia="MS Mincho"/>
                <w:sz w:val="22"/>
                <w:szCs w:val="22"/>
              </w:rPr>
            </w:pPr>
            <w:r>
              <w:rPr>
                <w:rFonts w:eastAsia="MS Mincho"/>
                <w:sz w:val="22"/>
                <w:szCs w:val="22"/>
              </w:rPr>
              <w:t xml:space="preserve">Тел.: </w:t>
            </w:r>
            <w:r>
              <w:rPr>
                <w:rStyle w:val="af2"/>
                <w:color w:val="000000"/>
                <w:sz w:val="22"/>
                <w:szCs w:val="22"/>
                <w:u w:val="none"/>
              </w:rPr>
              <w:t>почта:</w:t>
            </w:r>
          </w:p>
        </w:tc>
        <w:tc>
          <w:tcPr>
            <w:tcW w:w="2500" w:type="pct"/>
            <w:gridSpan w:val="2"/>
            <w:tcBorders>
              <w:top w:val="none" w:sz="0" w:space="0" w:color="000000"/>
              <w:left w:val="none" w:sz="0" w:space="0" w:color="000000"/>
              <w:bottom w:val="none" w:sz="0" w:space="0" w:color="000000"/>
              <w:right w:val="none" w:sz="0" w:space="0" w:color="000000"/>
            </w:tcBorders>
          </w:tcPr>
          <w:p w:rsidR="00302120" w:rsidRDefault="00004AA9">
            <w:pPr>
              <w:ind w:right="-6"/>
              <w:rPr>
                <w:rFonts w:eastAsia="MS Mincho"/>
                <w:b/>
                <w:sz w:val="22"/>
                <w:szCs w:val="22"/>
              </w:rPr>
            </w:pPr>
            <w:r>
              <w:rPr>
                <w:rFonts w:eastAsia="MS Mincho"/>
                <w:b/>
                <w:sz w:val="22"/>
                <w:szCs w:val="22"/>
              </w:rPr>
              <w:t>ГАУ «МФЦ ИО»</w:t>
            </w:r>
          </w:p>
          <w:p w:rsidR="00302120" w:rsidRDefault="00302120">
            <w:pPr>
              <w:ind w:right="-6"/>
              <w:rPr>
                <w:rFonts w:eastAsia="MS Mincho"/>
                <w:sz w:val="22"/>
                <w:szCs w:val="22"/>
              </w:rPr>
            </w:pPr>
          </w:p>
          <w:p w:rsidR="00004AA9" w:rsidRPr="00E1570A" w:rsidRDefault="00004AA9" w:rsidP="00004AA9">
            <w:pPr>
              <w:ind w:right="-6"/>
              <w:rPr>
                <w:rFonts w:eastAsia="MS Mincho"/>
                <w:sz w:val="22"/>
                <w:szCs w:val="22"/>
              </w:rPr>
            </w:pPr>
            <w:r w:rsidRPr="00E1570A">
              <w:rPr>
                <w:rFonts w:eastAsia="MS Mincho"/>
                <w:sz w:val="22"/>
                <w:szCs w:val="22"/>
              </w:rPr>
              <w:t xml:space="preserve">Юридический адрес: 664056, г. Иркутск, ул. Мухиной, 2а </w:t>
            </w:r>
          </w:p>
          <w:p w:rsidR="00004AA9" w:rsidRPr="00E1570A" w:rsidRDefault="00004AA9" w:rsidP="00004AA9">
            <w:pPr>
              <w:ind w:right="-6"/>
              <w:rPr>
                <w:rFonts w:eastAsia="MS Mincho"/>
                <w:sz w:val="22"/>
                <w:szCs w:val="22"/>
              </w:rPr>
            </w:pPr>
            <w:r w:rsidRPr="00E1570A">
              <w:rPr>
                <w:rFonts w:eastAsia="MS Mincho"/>
                <w:sz w:val="22"/>
                <w:szCs w:val="22"/>
              </w:rPr>
              <w:t>Фактический адрес: 664081, г. Иркутск, ул. Пискунова, 160, 4 этаж</w:t>
            </w:r>
          </w:p>
          <w:p w:rsidR="00004AA9" w:rsidRPr="00E1570A" w:rsidRDefault="00004AA9" w:rsidP="00004AA9">
            <w:pPr>
              <w:ind w:right="-6"/>
              <w:jc w:val="both"/>
              <w:rPr>
                <w:sz w:val="22"/>
                <w:szCs w:val="22"/>
              </w:rPr>
            </w:pPr>
            <w:r w:rsidRPr="00E1570A">
              <w:rPr>
                <w:sz w:val="22"/>
                <w:szCs w:val="22"/>
              </w:rPr>
              <w:t>ИНН 3812140367 КПП 381201001</w:t>
            </w:r>
          </w:p>
          <w:p w:rsidR="00004AA9" w:rsidRPr="00E1570A" w:rsidRDefault="00004AA9" w:rsidP="00004AA9">
            <w:pPr>
              <w:rPr>
                <w:sz w:val="22"/>
                <w:szCs w:val="22"/>
              </w:rPr>
            </w:pPr>
            <w:r w:rsidRPr="00E1570A">
              <w:rPr>
                <w:sz w:val="22"/>
                <w:szCs w:val="22"/>
              </w:rPr>
              <w:t>Расчетный счёт: 40603810623584000002</w:t>
            </w:r>
          </w:p>
          <w:p w:rsidR="00004AA9" w:rsidRPr="00E1570A" w:rsidRDefault="00004AA9" w:rsidP="00004AA9">
            <w:pPr>
              <w:rPr>
                <w:sz w:val="22"/>
                <w:szCs w:val="22"/>
              </w:rPr>
            </w:pPr>
            <w:r w:rsidRPr="00E1570A">
              <w:rPr>
                <w:sz w:val="22"/>
                <w:szCs w:val="22"/>
              </w:rPr>
              <w:t>Корреспондентский счёт: 30101810600000000774</w:t>
            </w:r>
          </w:p>
          <w:p w:rsidR="00004AA9" w:rsidRPr="00E1570A" w:rsidRDefault="00004AA9" w:rsidP="00004AA9">
            <w:pPr>
              <w:rPr>
                <w:sz w:val="22"/>
                <w:szCs w:val="22"/>
              </w:rPr>
            </w:pPr>
            <w:r w:rsidRPr="00E1570A">
              <w:rPr>
                <w:sz w:val="22"/>
                <w:szCs w:val="22"/>
              </w:rPr>
              <w:t>БИК: 045004774</w:t>
            </w:r>
          </w:p>
          <w:p w:rsidR="00004AA9" w:rsidRPr="00E1570A" w:rsidRDefault="00004AA9" w:rsidP="00004AA9">
            <w:pPr>
              <w:rPr>
                <w:sz w:val="22"/>
                <w:szCs w:val="22"/>
              </w:rPr>
            </w:pPr>
            <w:r w:rsidRPr="00E1570A">
              <w:rPr>
                <w:sz w:val="22"/>
                <w:szCs w:val="22"/>
              </w:rPr>
              <w:t>Банк: ФИЛИАЛ «НОВОСИБИРСКИЙ» АО «АЛЬФА-БАНК»</w:t>
            </w:r>
          </w:p>
          <w:p w:rsidR="00004AA9" w:rsidRPr="00E1570A" w:rsidRDefault="00004AA9" w:rsidP="00004AA9">
            <w:pPr>
              <w:ind w:right="-6"/>
              <w:jc w:val="both"/>
              <w:rPr>
                <w:sz w:val="22"/>
                <w:szCs w:val="22"/>
              </w:rPr>
            </w:pPr>
            <w:r w:rsidRPr="00E1570A">
              <w:rPr>
                <w:sz w:val="22"/>
                <w:szCs w:val="22"/>
              </w:rPr>
              <w:t>ОКТМО 25701000</w:t>
            </w:r>
          </w:p>
          <w:p w:rsidR="00004AA9" w:rsidRPr="00E1570A" w:rsidRDefault="00004AA9" w:rsidP="00004AA9">
            <w:pPr>
              <w:ind w:right="-6"/>
              <w:jc w:val="both"/>
              <w:rPr>
                <w:sz w:val="22"/>
                <w:szCs w:val="22"/>
              </w:rPr>
            </w:pPr>
            <w:r w:rsidRPr="00E1570A">
              <w:rPr>
                <w:sz w:val="22"/>
                <w:szCs w:val="22"/>
              </w:rPr>
              <w:t xml:space="preserve">КБК </w:t>
            </w:r>
            <w:r w:rsidRPr="00E1570A">
              <w:rPr>
                <w:bCs/>
                <w:sz w:val="22"/>
                <w:szCs w:val="22"/>
              </w:rPr>
              <w:t>00000000000000000130</w:t>
            </w:r>
          </w:p>
          <w:p w:rsidR="00004AA9" w:rsidRPr="00E1570A" w:rsidRDefault="00004AA9" w:rsidP="00004AA9">
            <w:pPr>
              <w:pStyle w:val="aff3"/>
              <w:ind w:firstLine="0"/>
              <w:rPr>
                <w:rFonts w:eastAsia="MS Mincho"/>
                <w:sz w:val="22"/>
                <w:szCs w:val="22"/>
              </w:rPr>
            </w:pPr>
            <w:r w:rsidRPr="00E1570A">
              <w:rPr>
                <w:rFonts w:eastAsia="MS Mincho"/>
                <w:sz w:val="22"/>
                <w:szCs w:val="22"/>
              </w:rPr>
              <w:t xml:space="preserve">тел.: 8 (3952) 260-988   </w:t>
            </w:r>
          </w:p>
          <w:p w:rsidR="00302120" w:rsidRDefault="00004AA9" w:rsidP="00004AA9">
            <w:pPr>
              <w:pStyle w:val="aff3"/>
              <w:ind w:firstLine="0"/>
              <w:rPr>
                <w:sz w:val="22"/>
                <w:szCs w:val="22"/>
              </w:rPr>
            </w:pPr>
            <w:r w:rsidRPr="00004AA9">
              <w:rPr>
                <w:rStyle w:val="af2"/>
                <w:color w:val="000000"/>
                <w:sz w:val="22"/>
                <w:szCs w:val="22"/>
                <w:u w:val="none"/>
              </w:rPr>
              <w:t>reklama@mfc38.ru</w:t>
            </w:r>
          </w:p>
        </w:tc>
      </w:tr>
      <w:tr w:rsidR="00302120">
        <w:tc>
          <w:tcPr>
            <w:tcW w:w="5000" w:type="pct"/>
            <w:gridSpan w:val="3"/>
            <w:tcBorders>
              <w:top w:val="none" w:sz="0" w:space="0" w:color="000000"/>
              <w:left w:val="none" w:sz="0" w:space="0" w:color="000000"/>
              <w:bottom w:val="none" w:sz="0" w:space="0" w:color="000000"/>
              <w:right w:val="none" w:sz="0" w:space="0" w:color="000000"/>
            </w:tcBorders>
          </w:tcPr>
          <w:p w:rsidR="00302120" w:rsidRDefault="00302120">
            <w:pPr>
              <w:pStyle w:val="Normalunindented"/>
              <w:keepNext/>
              <w:spacing w:before="0" w:after="0" w:line="240" w:lineRule="auto"/>
              <w:jc w:val="center"/>
            </w:pPr>
          </w:p>
          <w:p w:rsidR="00302120" w:rsidRDefault="00004AA9">
            <w:pPr>
              <w:pStyle w:val="Normalunindented"/>
              <w:keepNext/>
              <w:spacing w:before="0" w:after="0" w:line="240" w:lineRule="auto"/>
              <w:jc w:val="center"/>
            </w:pPr>
            <w:r>
              <w:t>Подписи сторон</w:t>
            </w:r>
          </w:p>
          <w:p w:rsidR="00302120" w:rsidRDefault="00302120">
            <w:pPr>
              <w:pStyle w:val="Normalunindented"/>
              <w:keepNext/>
              <w:spacing w:before="0" w:after="0" w:line="240" w:lineRule="auto"/>
              <w:jc w:val="center"/>
            </w:pPr>
          </w:p>
        </w:tc>
      </w:tr>
      <w:tr w:rsidR="00302120">
        <w:tc>
          <w:tcPr>
            <w:tcW w:w="2500" w:type="pct"/>
            <w:tcBorders>
              <w:top w:val="none" w:sz="0" w:space="0" w:color="000000"/>
              <w:left w:val="none" w:sz="0" w:space="0" w:color="000000"/>
              <w:bottom w:val="none" w:sz="0" w:space="0" w:color="000000"/>
              <w:right w:val="none" w:sz="0" w:space="0" w:color="000000"/>
            </w:tcBorders>
          </w:tcPr>
          <w:p w:rsidR="00302120" w:rsidRDefault="00004AA9">
            <w:pPr>
              <w:pStyle w:val="Normalunindented"/>
              <w:spacing w:before="0" w:after="0" w:line="240" w:lineRule="auto"/>
              <w:jc w:val="left"/>
              <w:rPr>
                <w:b/>
              </w:rPr>
            </w:pPr>
            <w:r>
              <w:rPr>
                <w:b/>
              </w:rPr>
              <w:t>Заказчик:</w:t>
            </w:r>
          </w:p>
          <w:p w:rsidR="00302120" w:rsidRDefault="00302120">
            <w:pPr>
              <w:pStyle w:val="Normalunindented"/>
              <w:spacing w:before="0" w:after="0" w:line="240" w:lineRule="auto"/>
              <w:jc w:val="left"/>
            </w:pPr>
          </w:p>
          <w:p w:rsidR="00302120" w:rsidRDefault="00302120">
            <w:pPr>
              <w:pStyle w:val="Normalunindented"/>
              <w:spacing w:before="0" w:after="0" w:line="240" w:lineRule="auto"/>
              <w:jc w:val="left"/>
            </w:pPr>
          </w:p>
          <w:p w:rsidR="00302120" w:rsidRDefault="00004AA9">
            <w:pPr>
              <w:pStyle w:val="Normalunindented"/>
              <w:spacing w:before="0" w:after="0" w:line="240" w:lineRule="auto"/>
              <w:jc w:val="left"/>
            </w:pPr>
            <w:r>
              <w:t>_____________________/______________/</w:t>
            </w:r>
          </w:p>
          <w:p w:rsidR="00302120" w:rsidRDefault="00004AA9">
            <w:pPr>
              <w:pStyle w:val="Normalunindented"/>
              <w:spacing w:before="0" w:after="0" w:line="240" w:lineRule="auto"/>
            </w:pPr>
            <w:r>
              <w:t>М.П.</w:t>
            </w:r>
          </w:p>
        </w:tc>
        <w:tc>
          <w:tcPr>
            <w:tcW w:w="2500" w:type="pct"/>
            <w:gridSpan w:val="2"/>
            <w:tcBorders>
              <w:top w:val="none" w:sz="0" w:space="0" w:color="000000"/>
              <w:left w:val="none" w:sz="0" w:space="0" w:color="000000"/>
              <w:bottom w:val="none" w:sz="0" w:space="0" w:color="000000"/>
              <w:right w:val="none" w:sz="0" w:space="0" w:color="000000"/>
            </w:tcBorders>
          </w:tcPr>
          <w:p w:rsidR="00302120" w:rsidRDefault="00004AA9">
            <w:pPr>
              <w:pStyle w:val="Normalunindented"/>
              <w:keepNext/>
              <w:spacing w:before="0" w:after="0" w:line="240" w:lineRule="auto"/>
              <w:jc w:val="left"/>
              <w:rPr>
                <w:b/>
              </w:rPr>
            </w:pPr>
            <w:r>
              <w:rPr>
                <w:b/>
              </w:rPr>
              <w:t>Исполнитель:</w:t>
            </w:r>
          </w:p>
          <w:p w:rsidR="00302120" w:rsidRDefault="00004AA9">
            <w:pPr>
              <w:pStyle w:val="Normalunindented"/>
              <w:keepNext/>
              <w:spacing w:before="0" w:after="0" w:line="240" w:lineRule="auto"/>
              <w:jc w:val="left"/>
            </w:pPr>
            <w:r>
              <w:t>Заместитель директора ГАУ «МФЦ ИО»</w:t>
            </w:r>
          </w:p>
          <w:p w:rsidR="00302120" w:rsidRDefault="00302120">
            <w:pPr>
              <w:pStyle w:val="Normalunindented"/>
              <w:keepNext/>
              <w:spacing w:before="0" w:after="0" w:line="240" w:lineRule="auto"/>
              <w:jc w:val="left"/>
            </w:pPr>
          </w:p>
          <w:p w:rsidR="00302120" w:rsidRDefault="00004AA9">
            <w:pPr>
              <w:pStyle w:val="Normalunindented"/>
              <w:spacing w:before="0" w:after="0" w:line="240" w:lineRule="auto"/>
            </w:pPr>
            <w:r>
              <w:t>______________________/Е.М. Зубович/</w:t>
            </w:r>
          </w:p>
          <w:p w:rsidR="00302120" w:rsidRDefault="00004AA9">
            <w:pPr>
              <w:pStyle w:val="Normalunindented"/>
              <w:spacing w:before="0" w:after="0" w:line="240" w:lineRule="auto"/>
            </w:pPr>
            <w:r>
              <w:t>М.П.</w:t>
            </w:r>
          </w:p>
        </w:tc>
      </w:tr>
    </w:tbl>
    <w:p w:rsidR="00302120" w:rsidRDefault="00004AA9">
      <w:pPr>
        <w:jc w:val="right"/>
        <w:rPr>
          <w:sz w:val="22"/>
          <w:szCs w:val="22"/>
        </w:rPr>
      </w:pPr>
      <w:r>
        <w:rPr>
          <w:sz w:val="22"/>
          <w:szCs w:val="22"/>
        </w:rPr>
        <w:br w:type="page" w:clear="all"/>
        <w:t>Приложение № 1</w:t>
      </w:r>
    </w:p>
    <w:p w:rsidR="00302120" w:rsidRDefault="00004AA9">
      <w:pPr>
        <w:jc w:val="right"/>
        <w:rPr>
          <w:sz w:val="22"/>
          <w:szCs w:val="22"/>
        </w:rPr>
      </w:pPr>
      <w:r>
        <w:rPr>
          <w:sz w:val="22"/>
          <w:szCs w:val="22"/>
        </w:rPr>
        <w:t xml:space="preserve">к договору возмездного оказания услуг </w:t>
      </w:r>
    </w:p>
    <w:p w:rsidR="00302120" w:rsidRDefault="00004AA9">
      <w:pPr>
        <w:jc w:val="right"/>
        <w:rPr>
          <w:sz w:val="22"/>
          <w:szCs w:val="22"/>
        </w:rPr>
      </w:pPr>
      <w:r>
        <w:rPr>
          <w:sz w:val="22"/>
          <w:szCs w:val="22"/>
        </w:rPr>
        <w:t xml:space="preserve">на комплексное размещение рекламных </w:t>
      </w:r>
    </w:p>
    <w:p w:rsidR="00302120" w:rsidRDefault="00004AA9">
      <w:pPr>
        <w:jc w:val="right"/>
        <w:rPr>
          <w:sz w:val="22"/>
          <w:szCs w:val="22"/>
        </w:rPr>
      </w:pPr>
      <w:r>
        <w:rPr>
          <w:sz w:val="22"/>
          <w:szCs w:val="22"/>
        </w:rPr>
        <w:t>материалов в отделах ГАУ «МФЦ ИО»</w:t>
      </w:r>
    </w:p>
    <w:p w:rsidR="00302120" w:rsidRDefault="00004AA9">
      <w:pPr>
        <w:widowControl w:val="0"/>
        <w:ind w:firstLine="567"/>
        <w:jc w:val="right"/>
        <w:rPr>
          <w:sz w:val="22"/>
          <w:szCs w:val="22"/>
        </w:rPr>
      </w:pPr>
      <w:r>
        <w:rPr>
          <w:sz w:val="22"/>
          <w:szCs w:val="22"/>
        </w:rPr>
        <w:t>от «__» __________ 2026 г. № ____</w:t>
      </w:r>
    </w:p>
    <w:p w:rsidR="00302120" w:rsidRDefault="00004AA9">
      <w:pPr>
        <w:widowControl w:val="0"/>
        <w:ind w:firstLine="567"/>
        <w:rPr>
          <w:vanish/>
        </w:rPr>
      </w:pPr>
      <w:r>
        <w:rPr>
          <w:b/>
          <w:sz w:val="22"/>
          <w:szCs w:val="22"/>
        </w:rPr>
        <w:t xml:space="preserve">                                         </w:t>
      </w:r>
    </w:p>
    <w:tbl>
      <w:tblPr>
        <w:tblW w:w="10632"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632"/>
      </w:tblGrid>
      <w:tr w:rsidR="00302120">
        <w:trPr>
          <w:trHeight w:val="10311"/>
        </w:trPr>
        <w:tc>
          <w:tcPr>
            <w:tcW w:w="10632" w:type="dxa"/>
          </w:tcPr>
          <w:p w:rsidR="00302120" w:rsidRDefault="00004AA9">
            <w:pPr>
              <w:widowControl w:val="0"/>
              <w:ind w:firstLine="567"/>
              <w:jc w:val="center"/>
              <w:rPr>
                <w:b/>
              </w:rPr>
            </w:pPr>
            <w:r>
              <w:rPr>
                <w:b/>
              </w:rPr>
              <w:t>Форма Акта приема-передачи рекламного материала № ___</w:t>
            </w:r>
          </w:p>
          <w:p w:rsidR="00302120" w:rsidRDefault="00004AA9">
            <w:pPr>
              <w:jc w:val="center"/>
            </w:pPr>
            <w:r>
              <w:t>по договору оказания услуг на комплексное размещение рекламных материалов в отделах ГАУ «МФЦ ИО» от «___» _______ 2026 г. № ____</w:t>
            </w:r>
          </w:p>
          <w:p w:rsidR="00302120" w:rsidRDefault="00302120">
            <w:pPr>
              <w:widowControl w:val="0"/>
              <w:ind w:firstLine="567"/>
              <w:jc w:val="center"/>
              <w:rPr>
                <w:b/>
              </w:rPr>
            </w:pPr>
          </w:p>
          <w:tbl>
            <w:tblPr>
              <w:tblW w:w="4591" w:type="pct"/>
              <w:tblInd w:w="562" w:type="dxa"/>
              <w:tblLook w:val="04A0" w:firstRow="1" w:lastRow="0" w:firstColumn="1" w:lastColumn="0" w:noHBand="0" w:noVBand="1"/>
            </w:tblPr>
            <w:tblGrid>
              <w:gridCol w:w="4734"/>
              <w:gridCol w:w="4830"/>
            </w:tblGrid>
            <w:tr w:rsidR="00302120">
              <w:tc>
                <w:tcPr>
                  <w:tcW w:w="2475" w:type="pct"/>
                  <w:tcBorders>
                    <w:top w:val="none" w:sz="0" w:space="0" w:color="000000"/>
                    <w:left w:val="none" w:sz="0" w:space="0" w:color="000000"/>
                    <w:bottom w:val="none" w:sz="0" w:space="0" w:color="000000"/>
                    <w:right w:val="none" w:sz="0" w:space="0" w:color="000000"/>
                  </w:tcBorders>
                </w:tcPr>
                <w:p w:rsidR="00302120" w:rsidRDefault="00004AA9">
                  <w:pPr>
                    <w:pStyle w:val="Normalunindented"/>
                    <w:keepNext/>
                    <w:spacing w:before="0" w:after="0" w:line="240" w:lineRule="auto"/>
                    <w:jc w:val="left"/>
                    <w:rPr>
                      <w:sz w:val="20"/>
                      <w:szCs w:val="20"/>
                    </w:rPr>
                  </w:pPr>
                  <w:r>
                    <w:rPr>
                      <w:sz w:val="20"/>
                      <w:szCs w:val="20"/>
                    </w:rPr>
                    <w:t>г. Иркутск</w:t>
                  </w:r>
                </w:p>
              </w:tc>
              <w:tc>
                <w:tcPr>
                  <w:tcW w:w="2525" w:type="pct"/>
                  <w:tcBorders>
                    <w:top w:val="none" w:sz="0" w:space="0" w:color="000000"/>
                    <w:left w:val="none" w:sz="0" w:space="0" w:color="000000"/>
                    <w:bottom w:val="none" w:sz="0" w:space="0" w:color="000000"/>
                    <w:right w:val="none" w:sz="0" w:space="0" w:color="000000"/>
                  </w:tcBorders>
                </w:tcPr>
                <w:p w:rsidR="00302120" w:rsidRDefault="00004AA9" w:rsidP="00004AA9">
                  <w:pPr>
                    <w:pStyle w:val="Normalunindented"/>
                    <w:keepNext/>
                    <w:spacing w:before="0" w:after="0" w:line="240" w:lineRule="auto"/>
                    <w:ind w:firstLine="567"/>
                    <w:jc w:val="right"/>
                    <w:rPr>
                      <w:sz w:val="20"/>
                      <w:szCs w:val="20"/>
                    </w:rPr>
                  </w:pPr>
                  <w:r>
                    <w:rPr>
                      <w:sz w:val="20"/>
                      <w:szCs w:val="20"/>
                    </w:rPr>
                    <w:t>«___» ___________ 2026 г.</w:t>
                  </w:r>
                </w:p>
              </w:tc>
            </w:tr>
          </w:tbl>
          <w:p w:rsidR="00302120" w:rsidRDefault="00004AA9">
            <w:pPr>
              <w:ind w:left="562" w:right="-6" w:firstLine="567"/>
              <w:jc w:val="both"/>
              <w:rPr>
                <w:rFonts w:eastAsia="MS Mincho"/>
                <w:b/>
              </w:rPr>
            </w:pPr>
            <w:r>
              <w:rPr>
                <w:b/>
              </w:rPr>
              <w:t xml:space="preserve">_________________________________________________________________________, </w:t>
            </w:r>
            <w:r>
              <w:t xml:space="preserve">далее именуемый «Заказчик», в лице ___________________________________________________________________________, действующего на основании ______________________________________________________________, с одной стороны, и </w:t>
            </w:r>
            <w:r>
              <w:rPr>
                <w:b/>
              </w:rPr>
              <w:t>Государственное автономное учреждение «Иркутский областной многофункциональный центр предоставления государственных и муниципальных услуг»</w:t>
            </w:r>
            <w:r>
              <w:t>, далее именуемое «Исполнитель», в лице заместителя директора Зубовича Евгения Михайловича, действующего на основании Довере</w:t>
            </w:r>
            <w:r w:rsidRPr="00EB3D8C">
              <w:t xml:space="preserve">нности № </w:t>
            </w:r>
            <w:r w:rsidR="00EB3D8C" w:rsidRPr="00EB3D8C">
              <w:t>125/2025 от 15.12.2025 г.</w:t>
            </w:r>
            <w:r w:rsidRPr="00EB3D8C">
              <w:t>, с другой стороны, совместно именуемые «Стороны», а по отдельности – «Сторона», подписали настоящий Акт приема-передачи о нижеследующем:</w:t>
            </w:r>
          </w:p>
          <w:p w:rsidR="00302120" w:rsidRDefault="00004AA9">
            <w:pPr>
              <w:widowControl w:val="0"/>
              <w:ind w:left="562" w:firstLine="567"/>
              <w:jc w:val="both"/>
            </w:pPr>
            <w:r>
              <w:t>1. Дата передачи согласованного рекламного материала:</w:t>
            </w:r>
          </w:p>
          <w:p w:rsidR="00302120" w:rsidRDefault="00004AA9">
            <w:pPr>
              <w:widowControl w:val="0"/>
              <w:ind w:left="562" w:firstLine="567"/>
              <w:jc w:val="both"/>
            </w:pPr>
            <w:r>
              <w:t>2. В соответствии с Договором Заказчиком предоставлены Исполнителю макеты рекламных материалов для комплексного размещения в Отделах, выбранных Заказчиком:</w:t>
            </w:r>
          </w:p>
          <w:tbl>
            <w:tblPr>
              <w:tblW w:w="9119" w:type="dxa"/>
              <w:tblInd w:w="8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1"/>
              <w:gridCol w:w="2099"/>
              <w:gridCol w:w="2234"/>
              <w:gridCol w:w="1736"/>
              <w:gridCol w:w="2409"/>
            </w:tblGrid>
            <w:tr w:rsidR="00302120">
              <w:trPr>
                <w:trHeight w:val="304"/>
              </w:trPr>
              <w:tc>
                <w:tcPr>
                  <w:tcW w:w="351" w:type="pct"/>
                </w:tcPr>
                <w:p w:rsidR="00302120" w:rsidRDefault="00004AA9">
                  <w:pPr>
                    <w:pStyle w:val="2"/>
                    <w:tabs>
                      <w:tab w:val="clear" w:pos="576"/>
                    </w:tabs>
                    <w:ind w:left="0" w:firstLine="0"/>
                    <w:jc w:val="center"/>
                    <w:rPr>
                      <w:b w:val="0"/>
                    </w:rPr>
                  </w:pPr>
                  <w:r>
                    <w:rPr>
                      <w:b w:val="0"/>
                    </w:rPr>
                    <w:t>№</w:t>
                  </w:r>
                </w:p>
              </w:tc>
              <w:tc>
                <w:tcPr>
                  <w:tcW w:w="1151" w:type="pct"/>
                  <w:vAlign w:val="center"/>
                </w:tcPr>
                <w:p w:rsidR="00302120" w:rsidRDefault="00004AA9">
                  <w:pPr>
                    <w:pStyle w:val="2"/>
                    <w:tabs>
                      <w:tab w:val="clear" w:pos="576"/>
                    </w:tabs>
                    <w:ind w:left="0" w:firstLine="0"/>
                    <w:jc w:val="center"/>
                    <w:rPr>
                      <w:b w:val="0"/>
                    </w:rPr>
                  </w:pPr>
                  <w:r>
                    <w:rPr>
                      <w:b w:val="0"/>
                    </w:rPr>
                    <w:t>Отдел</w:t>
                  </w:r>
                </w:p>
              </w:tc>
              <w:tc>
                <w:tcPr>
                  <w:tcW w:w="1225" w:type="pct"/>
                  <w:vAlign w:val="center"/>
                </w:tcPr>
                <w:p w:rsidR="00302120" w:rsidRDefault="00004AA9">
                  <w:pPr>
                    <w:pStyle w:val="2"/>
                    <w:tabs>
                      <w:tab w:val="clear" w:pos="576"/>
                    </w:tabs>
                    <w:ind w:left="0" w:firstLine="0"/>
                    <w:jc w:val="center"/>
                    <w:rPr>
                      <w:b w:val="0"/>
                    </w:rPr>
                  </w:pPr>
                  <w:r>
                    <w:rPr>
                      <w:b w:val="0"/>
                    </w:rPr>
                    <w:t>Период размещения</w:t>
                  </w:r>
                </w:p>
              </w:tc>
              <w:tc>
                <w:tcPr>
                  <w:tcW w:w="952" w:type="pct"/>
                  <w:vAlign w:val="center"/>
                </w:tcPr>
                <w:p w:rsidR="00302120" w:rsidRDefault="00004AA9">
                  <w:pPr>
                    <w:pStyle w:val="2"/>
                    <w:tabs>
                      <w:tab w:val="clear" w:pos="576"/>
                    </w:tabs>
                    <w:ind w:left="0" w:firstLine="0"/>
                    <w:jc w:val="center"/>
                    <w:rPr>
                      <w:b w:val="0"/>
                    </w:rPr>
                  </w:pPr>
                  <w:r>
                    <w:rPr>
                      <w:b w:val="0"/>
                    </w:rPr>
                    <w:t>Сторона А/Б</w:t>
                  </w:r>
                </w:p>
                <w:p w:rsidR="00302120" w:rsidRDefault="00004AA9">
                  <w:pPr>
                    <w:jc w:val="center"/>
                  </w:pPr>
                  <w:r>
                    <w:t xml:space="preserve"> (для перегородок между столами)</w:t>
                  </w:r>
                </w:p>
              </w:tc>
              <w:tc>
                <w:tcPr>
                  <w:tcW w:w="1321" w:type="pct"/>
                  <w:vAlign w:val="center"/>
                </w:tcPr>
                <w:p w:rsidR="00302120" w:rsidRDefault="00004AA9" w:rsidP="00004AA9">
                  <w:pPr>
                    <w:pStyle w:val="2"/>
                    <w:tabs>
                      <w:tab w:val="clear" w:pos="576"/>
                    </w:tabs>
                    <w:ind w:left="0" w:firstLine="0"/>
                    <w:jc w:val="center"/>
                    <w:rPr>
                      <w:b w:val="0"/>
                    </w:rPr>
                  </w:pPr>
                  <w:r>
                    <w:rPr>
                      <w:b w:val="0"/>
                    </w:rPr>
                    <w:t>Стоимость размещения за календарный месяц (руб.), в т.ч. НДС 22%</w:t>
                  </w:r>
                </w:p>
              </w:tc>
            </w:tr>
            <w:tr w:rsidR="00302120">
              <w:trPr>
                <w:trHeight w:val="227"/>
              </w:trPr>
              <w:tc>
                <w:tcPr>
                  <w:tcW w:w="351" w:type="pct"/>
                  <w:vMerge w:val="restart"/>
                </w:tcPr>
                <w:p w:rsidR="00302120" w:rsidRDefault="00004AA9">
                  <w:pPr>
                    <w:pStyle w:val="2"/>
                    <w:tabs>
                      <w:tab w:val="clear" w:pos="576"/>
                    </w:tabs>
                    <w:ind w:left="0" w:firstLine="0"/>
                    <w:jc w:val="center"/>
                    <w:rPr>
                      <w:b w:val="0"/>
                    </w:rPr>
                  </w:pPr>
                  <w:r>
                    <w:rPr>
                      <w:b w:val="0"/>
                    </w:rPr>
                    <w:t>1.</w:t>
                  </w:r>
                </w:p>
              </w:tc>
              <w:tc>
                <w:tcPr>
                  <w:tcW w:w="1151" w:type="pct"/>
                  <w:vMerge w:val="restart"/>
                </w:tcPr>
                <w:p w:rsidR="00302120" w:rsidRDefault="00004AA9">
                  <w:pPr>
                    <w:pStyle w:val="2"/>
                    <w:tabs>
                      <w:tab w:val="clear" w:pos="576"/>
                    </w:tabs>
                    <w:ind w:left="0" w:firstLine="0"/>
                    <w:jc w:val="center"/>
                    <w:rPr>
                      <w:b w:val="0"/>
                    </w:rPr>
                  </w:pPr>
                  <w:r>
                    <w:rPr>
                      <w:b w:val="0"/>
                    </w:rPr>
                    <w:t>г. Иркутск, ул. Трактовая, д.35</w:t>
                  </w:r>
                </w:p>
              </w:tc>
              <w:tc>
                <w:tcPr>
                  <w:tcW w:w="1225" w:type="pct"/>
                </w:tcPr>
                <w:p w:rsidR="00302120" w:rsidRDefault="00004AA9">
                  <w:pPr>
                    <w:pStyle w:val="2"/>
                    <w:tabs>
                      <w:tab w:val="clear" w:pos="576"/>
                    </w:tabs>
                    <w:ind w:left="0" w:firstLine="0"/>
                    <w:jc w:val="center"/>
                    <w:rPr>
                      <w:b w:val="0"/>
                    </w:rPr>
                  </w:pPr>
                  <w:r>
                    <w:rPr>
                      <w:b w:val="0"/>
                    </w:rPr>
                    <w:t>Январь</w:t>
                  </w:r>
                </w:p>
              </w:tc>
              <w:tc>
                <w:tcPr>
                  <w:tcW w:w="952" w:type="pct"/>
                </w:tcPr>
                <w:p w:rsidR="00302120" w:rsidRDefault="00302120">
                  <w:pPr>
                    <w:pStyle w:val="2"/>
                    <w:tabs>
                      <w:tab w:val="clear" w:pos="576"/>
                    </w:tabs>
                    <w:ind w:left="0" w:firstLine="0"/>
                    <w:jc w:val="center"/>
                    <w:rPr>
                      <w:b w:val="0"/>
                    </w:rPr>
                  </w:pPr>
                </w:p>
              </w:tc>
              <w:tc>
                <w:tcPr>
                  <w:tcW w:w="1321" w:type="pct"/>
                </w:tcPr>
                <w:p w:rsidR="00302120" w:rsidRDefault="00302120">
                  <w:pPr>
                    <w:pStyle w:val="2"/>
                    <w:tabs>
                      <w:tab w:val="clear" w:pos="576"/>
                    </w:tabs>
                    <w:ind w:left="0" w:firstLine="0"/>
                    <w:jc w:val="center"/>
                    <w:rPr>
                      <w:b w:val="0"/>
                    </w:rPr>
                  </w:pPr>
                </w:p>
              </w:tc>
            </w:tr>
            <w:tr w:rsidR="00302120">
              <w:trPr>
                <w:trHeight w:val="227"/>
              </w:trPr>
              <w:tc>
                <w:tcPr>
                  <w:tcW w:w="351" w:type="pct"/>
                  <w:vMerge/>
                </w:tcPr>
                <w:p w:rsidR="00302120" w:rsidRDefault="00302120">
                  <w:pPr>
                    <w:pStyle w:val="2"/>
                    <w:tabs>
                      <w:tab w:val="clear" w:pos="576"/>
                    </w:tabs>
                    <w:ind w:left="0" w:firstLine="0"/>
                    <w:jc w:val="center"/>
                    <w:rPr>
                      <w:b w:val="0"/>
                    </w:rPr>
                  </w:pPr>
                </w:p>
              </w:tc>
              <w:tc>
                <w:tcPr>
                  <w:tcW w:w="1151" w:type="pct"/>
                  <w:vMerge/>
                </w:tcPr>
                <w:p w:rsidR="00302120" w:rsidRDefault="00302120">
                  <w:pPr>
                    <w:pStyle w:val="2"/>
                    <w:tabs>
                      <w:tab w:val="clear" w:pos="576"/>
                    </w:tabs>
                    <w:ind w:left="0" w:firstLine="0"/>
                    <w:jc w:val="center"/>
                    <w:rPr>
                      <w:b w:val="0"/>
                    </w:rPr>
                  </w:pPr>
                </w:p>
              </w:tc>
              <w:tc>
                <w:tcPr>
                  <w:tcW w:w="1225" w:type="pct"/>
                </w:tcPr>
                <w:p w:rsidR="00302120" w:rsidRDefault="00004AA9">
                  <w:pPr>
                    <w:pStyle w:val="2"/>
                    <w:tabs>
                      <w:tab w:val="clear" w:pos="576"/>
                    </w:tabs>
                    <w:ind w:left="0" w:firstLine="0"/>
                    <w:jc w:val="center"/>
                    <w:rPr>
                      <w:b w:val="0"/>
                    </w:rPr>
                  </w:pPr>
                  <w:r>
                    <w:rPr>
                      <w:b w:val="0"/>
                    </w:rPr>
                    <w:t>Февраль</w:t>
                  </w:r>
                </w:p>
              </w:tc>
              <w:tc>
                <w:tcPr>
                  <w:tcW w:w="952" w:type="pct"/>
                </w:tcPr>
                <w:p w:rsidR="00302120" w:rsidRDefault="00302120">
                  <w:pPr>
                    <w:pStyle w:val="2"/>
                    <w:tabs>
                      <w:tab w:val="clear" w:pos="576"/>
                    </w:tabs>
                    <w:ind w:left="0" w:firstLine="0"/>
                    <w:jc w:val="center"/>
                    <w:rPr>
                      <w:b w:val="0"/>
                    </w:rPr>
                  </w:pPr>
                </w:p>
              </w:tc>
              <w:tc>
                <w:tcPr>
                  <w:tcW w:w="1321" w:type="pct"/>
                </w:tcPr>
                <w:p w:rsidR="00302120" w:rsidRDefault="00302120">
                  <w:pPr>
                    <w:pStyle w:val="2"/>
                    <w:tabs>
                      <w:tab w:val="clear" w:pos="576"/>
                    </w:tabs>
                    <w:ind w:left="0" w:firstLine="0"/>
                    <w:jc w:val="center"/>
                    <w:rPr>
                      <w:b w:val="0"/>
                    </w:rPr>
                  </w:pPr>
                </w:p>
              </w:tc>
            </w:tr>
            <w:tr w:rsidR="00302120">
              <w:trPr>
                <w:trHeight w:val="240"/>
              </w:trPr>
              <w:tc>
                <w:tcPr>
                  <w:tcW w:w="351" w:type="pct"/>
                  <w:vMerge/>
                </w:tcPr>
                <w:p w:rsidR="00302120" w:rsidRDefault="00302120">
                  <w:pPr>
                    <w:pStyle w:val="2"/>
                    <w:tabs>
                      <w:tab w:val="clear" w:pos="576"/>
                    </w:tabs>
                    <w:ind w:left="0" w:firstLine="0"/>
                    <w:jc w:val="center"/>
                    <w:rPr>
                      <w:b w:val="0"/>
                    </w:rPr>
                  </w:pPr>
                </w:p>
              </w:tc>
              <w:tc>
                <w:tcPr>
                  <w:tcW w:w="1151" w:type="pct"/>
                  <w:vMerge/>
                </w:tcPr>
                <w:p w:rsidR="00302120" w:rsidRDefault="00302120">
                  <w:pPr>
                    <w:pStyle w:val="2"/>
                    <w:tabs>
                      <w:tab w:val="clear" w:pos="576"/>
                    </w:tabs>
                    <w:ind w:left="0" w:firstLine="0"/>
                    <w:jc w:val="center"/>
                    <w:rPr>
                      <w:b w:val="0"/>
                    </w:rPr>
                  </w:pPr>
                </w:p>
              </w:tc>
              <w:tc>
                <w:tcPr>
                  <w:tcW w:w="1225" w:type="pct"/>
                </w:tcPr>
                <w:p w:rsidR="00302120" w:rsidRDefault="00004AA9">
                  <w:pPr>
                    <w:pStyle w:val="2"/>
                    <w:tabs>
                      <w:tab w:val="clear" w:pos="576"/>
                    </w:tabs>
                    <w:ind w:left="0" w:firstLine="0"/>
                    <w:jc w:val="center"/>
                    <w:rPr>
                      <w:b w:val="0"/>
                    </w:rPr>
                  </w:pPr>
                  <w:r>
                    <w:rPr>
                      <w:b w:val="0"/>
                    </w:rPr>
                    <w:t>Март</w:t>
                  </w:r>
                </w:p>
              </w:tc>
              <w:tc>
                <w:tcPr>
                  <w:tcW w:w="952" w:type="pct"/>
                </w:tcPr>
                <w:p w:rsidR="00302120" w:rsidRDefault="00302120">
                  <w:pPr>
                    <w:pStyle w:val="2"/>
                    <w:tabs>
                      <w:tab w:val="clear" w:pos="576"/>
                    </w:tabs>
                    <w:ind w:left="0" w:firstLine="0"/>
                    <w:jc w:val="center"/>
                    <w:rPr>
                      <w:b w:val="0"/>
                    </w:rPr>
                  </w:pPr>
                </w:p>
              </w:tc>
              <w:tc>
                <w:tcPr>
                  <w:tcW w:w="1321" w:type="pct"/>
                </w:tcPr>
                <w:p w:rsidR="00302120" w:rsidRDefault="00302120">
                  <w:pPr>
                    <w:pStyle w:val="2"/>
                    <w:tabs>
                      <w:tab w:val="clear" w:pos="576"/>
                    </w:tabs>
                    <w:ind w:left="0" w:firstLine="0"/>
                    <w:jc w:val="center"/>
                    <w:rPr>
                      <w:b w:val="0"/>
                    </w:rPr>
                  </w:pPr>
                </w:p>
              </w:tc>
            </w:tr>
            <w:tr w:rsidR="00302120">
              <w:trPr>
                <w:trHeight w:val="240"/>
              </w:trPr>
              <w:tc>
                <w:tcPr>
                  <w:tcW w:w="351" w:type="pct"/>
                  <w:vMerge/>
                </w:tcPr>
                <w:p w:rsidR="00302120" w:rsidRDefault="00302120">
                  <w:pPr>
                    <w:pStyle w:val="2"/>
                    <w:tabs>
                      <w:tab w:val="clear" w:pos="576"/>
                    </w:tabs>
                    <w:ind w:left="0" w:firstLine="0"/>
                    <w:jc w:val="center"/>
                    <w:rPr>
                      <w:b w:val="0"/>
                    </w:rPr>
                  </w:pPr>
                </w:p>
              </w:tc>
              <w:tc>
                <w:tcPr>
                  <w:tcW w:w="1151" w:type="pct"/>
                  <w:vMerge/>
                </w:tcPr>
                <w:p w:rsidR="00302120" w:rsidRDefault="00302120">
                  <w:pPr>
                    <w:pStyle w:val="2"/>
                    <w:tabs>
                      <w:tab w:val="clear" w:pos="576"/>
                    </w:tabs>
                    <w:ind w:left="0" w:firstLine="0"/>
                    <w:jc w:val="center"/>
                    <w:rPr>
                      <w:b w:val="0"/>
                    </w:rPr>
                  </w:pPr>
                </w:p>
              </w:tc>
              <w:tc>
                <w:tcPr>
                  <w:tcW w:w="1225" w:type="pct"/>
                </w:tcPr>
                <w:p w:rsidR="00302120" w:rsidRDefault="00004AA9">
                  <w:pPr>
                    <w:pStyle w:val="2"/>
                    <w:tabs>
                      <w:tab w:val="clear" w:pos="576"/>
                    </w:tabs>
                    <w:ind w:left="0" w:firstLine="0"/>
                    <w:jc w:val="center"/>
                    <w:rPr>
                      <w:b w:val="0"/>
                    </w:rPr>
                  </w:pPr>
                  <w:r>
                    <w:rPr>
                      <w:b w:val="0"/>
                    </w:rPr>
                    <w:t>Апрель</w:t>
                  </w:r>
                </w:p>
              </w:tc>
              <w:tc>
                <w:tcPr>
                  <w:tcW w:w="952" w:type="pct"/>
                </w:tcPr>
                <w:p w:rsidR="00302120" w:rsidRDefault="00302120">
                  <w:pPr>
                    <w:pStyle w:val="2"/>
                    <w:tabs>
                      <w:tab w:val="clear" w:pos="576"/>
                    </w:tabs>
                    <w:ind w:left="0" w:firstLine="0"/>
                    <w:jc w:val="center"/>
                    <w:rPr>
                      <w:b w:val="0"/>
                    </w:rPr>
                  </w:pPr>
                </w:p>
              </w:tc>
              <w:tc>
                <w:tcPr>
                  <w:tcW w:w="1321" w:type="pct"/>
                </w:tcPr>
                <w:p w:rsidR="00302120" w:rsidRDefault="00302120">
                  <w:pPr>
                    <w:pStyle w:val="2"/>
                    <w:tabs>
                      <w:tab w:val="clear" w:pos="576"/>
                    </w:tabs>
                    <w:ind w:left="0" w:firstLine="0"/>
                    <w:jc w:val="center"/>
                    <w:rPr>
                      <w:b w:val="0"/>
                    </w:rPr>
                  </w:pPr>
                </w:p>
              </w:tc>
            </w:tr>
            <w:tr w:rsidR="00302120">
              <w:trPr>
                <w:trHeight w:val="240"/>
              </w:trPr>
              <w:tc>
                <w:tcPr>
                  <w:tcW w:w="351" w:type="pct"/>
                  <w:vMerge/>
                </w:tcPr>
                <w:p w:rsidR="00302120" w:rsidRDefault="00302120">
                  <w:pPr>
                    <w:pStyle w:val="2"/>
                    <w:tabs>
                      <w:tab w:val="clear" w:pos="576"/>
                    </w:tabs>
                    <w:ind w:left="0" w:firstLine="0"/>
                    <w:jc w:val="center"/>
                    <w:rPr>
                      <w:b w:val="0"/>
                    </w:rPr>
                  </w:pPr>
                </w:p>
              </w:tc>
              <w:tc>
                <w:tcPr>
                  <w:tcW w:w="1151" w:type="pct"/>
                  <w:vMerge/>
                </w:tcPr>
                <w:p w:rsidR="00302120" w:rsidRDefault="00302120">
                  <w:pPr>
                    <w:pStyle w:val="2"/>
                    <w:tabs>
                      <w:tab w:val="clear" w:pos="576"/>
                    </w:tabs>
                    <w:ind w:left="0" w:firstLine="0"/>
                    <w:jc w:val="center"/>
                    <w:rPr>
                      <w:b w:val="0"/>
                    </w:rPr>
                  </w:pPr>
                </w:p>
              </w:tc>
              <w:tc>
                <w:tcPr>
                  <w:tcW w:w="1225" w:type="pct"/>
                </w:tcPr>
                <w:p w:rsidR="00302120" w:rsidRDefault="00004AA9">
                  <w:pPr>
                    <w:pStyle w:val="2"/>
                    <w:tabs>
                      <w:tab w:val="clear" w:pos="576"/>
                    </w:tabs>
                    <w:ind w:left="0" w:firstLine="0"/>
                    <w:jc w:val="center"/>
                    <w:rPr>
                      <w:b w:val="0"/>
                    </w:rPr>
                  </w:pPr>
                  <w:r>
                    <w:rPr>
                      <w:b w:val="0"/>
                    </w:rPr>
                    <w:t>Май</w:t>
                  </w:r>
                </w:p>
              </w:tc>
              <w:tc>
                <w:tcPr>
                  <w:tcW w:w="952" w:type="pct"/>
                </w:tcPr>
                <w:p w:rsidR="00302120" w:rsidRDefault="00302120">
                  <w:pPr>
                    <w:pStyle w:val="2"/>
                    <w:tabs>
                      <w:tab w:val="clear" w:pos="576"/>
                    </w:tabs>
                    <w:ind w:left="0" w:firstLine="0"/>
                    <w:jc w:val="center"/>
                    <w:rPr>
                      <w:b w:val="0"/>
                    </w:rPr>
                  </w:pPr>
                </w:p>
              </w:tc>
              <w:tc>
                <w:tcPr>
                  <w:tcW w:w="1321" w:type="pct"/>
                </w:tcPr>
                <w:p w:rsidR="00302120" w:rsidRDefault="00302120">
                  <w:pPr>
                    <w:pStyle w:val="2"/>
                    <w:tabs>
                      <w:tab w:val="clear" w:pos="576"/>
                    </w:tabs>
                    <w:ind w:left="0" w:firstLine="0"/>
                    <w:jc w:val="center"/>
                    <w:rPr>
                      <w:b w:val="0"/>
                    </w:rPr>
                  </w:pPr>
                </w:p>
              </w:tc>
            </w:tr>
            <w:tr w:rsidR="00302120">
              <w:trPr>
                <w:trHeight w:val="240"/>
              </w:trPr>
              <w:tc>
                <w:tcPr>
                  <w:tcW w:w="351" w:type="pct"/>
                  <w:vMerge/>
                </w:tcPr>
                <w:p w:rsidR="00302120" w:rsidRDefault="00302120">
                  <w:pPr>
                    <w:pStyle w:val="2"/>
                    <w:tabs>
                      <w:tab w:val="clear" w:pos="576"/>
                    </w:tabs>
                    <w:ind w:left="0" w:firstLine="0"/>
                    <w:jc w:val="center"/>
                    <w:rPr>
                      <w:b w:val="0"/>
                    </w:rPr>
                  </w:pPr>
                </w:p>
              </w:tc>
              <w:tc>
                <w:tcPr>
                  <w:tcW w:w="1151" w:type="pct"/>
                  <w:vMerge/>
                </w:tcPr>
                <w:p w:rsidR="00302120" w:rsidRDefault="00302120">
                  <w:pPr>
                    <w:pStyle w:val="2"/>
                    <w:tabs>
                      <w:tab w:val="clear" w:pos="576"/>
                    </w:tabs>
                    <w:ind w:left="0" w:firstLine="0"/>
                    <w:jc w:val="center"/>
                    <w:rPr>
                      <w:b w:val="0"/>
                    </w:rPr>
                  </w:pPr>
                </w:p>
              </w:tc>
              <w:tc>
                <w:tcPr>
                  <w:tcW w:w="1225" w:type="pct"/>
                </w:tcPr>
                <w:p w:rsidR="00302120" w:rsidRDefault="00004AA9">
                  <w:pPr>
                    <w:pStyle w:val="2"/>
                    <w:tabs>
                      <w:tab w:val="clear" w:pos="576"/>
                    </w:tabs>
                    <w:ind w:left="0" w:firstLine="0"/>
                    <w:jc w:val="center"/>
                    <w:rPr>
                      <w:b w:val="0"/>
                    </w:rPr>
                  </w:pPr>
                  <w:r>
                    <w:rPr>
                      <w:b w:val="0"/>
                    </w:rPr>
                    <w:t>Июнь</w:t>
                  </w:r>
                </w:p>
              </w:tc>
              <w:tc>
                <w:tcPr>
                  <w:tcW w:w="952" w:type="pct"/>
                </w:tcPr>
                <w:p w:rsidR="00302120" w:rsidRDefault="00302120">
                  <w:pPr>
                    <w:pStyle w:val="2"/>
                    <w:tabs>
                      <w:tab w:val="clear" w:pos="576"/>
                    </w:tabs>
                    <w:ind w:left="0" w:firstLine="0"/>
                    <w:jc w:val="center"/>
                    <w:rPr>
                      <w:b w:val="0"/>
                    </w:rPr>
                  </w:pPr>
                </w:p>
              </w:tc>
              <w:tc>
                <w:tcPr>
                  <w:tcW w:w="1321" w:type="pct"/>
                </w:tcPr>
                <w:p w:rsidR="00302120" w:rsidRDefault="00302120">
                  <w:pPr>
                    <w:pStyle w:val="2"/>
                    <w:tabs>
                      <w:tab w:val="clear" w:pos="576"/>
                    </w:tabs>
                    <w:ind w:left="0" w:firstLine="0"/>
                    <w:jc w:val="center"/>
                    <w:rPr>
                      <w:b w:val="0"/>
                    </w:rPr>
                  </w:pPr>
                </w:p>
              </w:tc>
            </w:tr>
            <w:tr w:rsidR="00302120">
              <w:trPr>
                <w:trHeight w:val="240"/>
              </w:trPr>
              <w:tc>
                <w:tcPr>
                  <w:tcW w:w="351" w:type="pct"/>
                  <w:vMerge/>
                </w:tcPr>
                <w:p w:rsidR="00302120" w:rsidRDefault="00302120">
                  <w:pPr>
                    <w:pStyle w:val="2"/>
                    <w:tabs>
                      <w:tab w:val="clear" w:pos="576"/>
                    </w:tabs>
                    <w:ind w:left="0" w:firstLine="0"/>
                    <w:jc w:val="center"/>
                    <w:rPr>
                      <w:b w:val="0"/>
                    </w:rPr>
                  </w:pPr>
                </w:p>
              </w:tc>
              <w:tc>
                <w:tcPr>
                  <w:tcW w:w="1151" w:type="pct"/>
                  <w:vMerge/>
                </w:tcPr>
                <w:p w:rsidR="00302120" w:rsidRDefault="00302120">
                  <w:pPr>
                    <w:pStyle w:val="2"/>
                    <w:tabs>
                      <w:tab w:val="clear" w:pos="576"/>
                    </w:tabs>
                    <w:ind w:left="0" w:firstLine="0"/>
                    <w:jc w:val="center"/>
                    <w:rPr>
                      <w:b w:val="0"/>
                    </w:rPr>
                  </w:pPr>
                </w:p>
              </w:tc>
              <w:tc>
                <w:tcPr>
                  <w:tcW w:w="1225" w:type="pct"/>
                </w:tcPr>
                <w:p w:rsidR="00302120" w:rsidRDefault="00004AA9">
                  <w:pPr>
                    <w:pStyle w:val="2"/>
                    <w:tabs>
                      <w:tab w:val="clear" w:pos="576"/>
                    </w:tabs>
                    <w:ind w:left="0" w:firstLine="0"/>
                    <w:jc w:val="center"/>
                    <w:rPr>
                      <w:b w:val="0"/>
                    </w:rPr>
                  </w:pPr>
                  <w:r>
                    <w:rPr>
                      <w:b w:val="0"/>
                    </w:rPr>
                    <w:t>Июль</w:t>
                  </w:r>
                </w:p>
              </w:tc>
              <w:tc>
                <w:tcPr>
                  <w:tcW w:w="952" w:type="pct"/>
                </w:tcPr>
                <w:p w:rsidR="00302120" w:rsidRDefault="00302120">
                  <w:pPr>
                    <w:pStyle w:val="2"/>
                    <w:tabs>
                      <w:tab w:val="clear" w:pos="576"/>
                    </w:tabs>
                    <w:ind w:left="0" w:firstLine="0"/>
                    <w:jc w:val="center"/>
                    <w:rPr>
                      <w:b w:val="0"/>
                    </w:rPr>
                  </w:pPr>
                </w:p>
              </w:tc>
              <w:tc>
                <w:tcPr>
                  <w:tcW w:w="1321" w:type="pct"/>
                </w:tcPr>
                <w:p w:rsidR="00302120" w:rsidRDefault="00302120">
                  <w:pPr>
                    <w:pStyle w:val="2"/>
                    <w:tabs>
                      <w:tab w:val="clear" w:pos="576"/>
                    </w:tabs>
                    <w:ind w:left="0" w:firstLine="0"/>
                    <w:jc w:val="center"/>
                    <w:rPr>
                      <w:b w:val="0"/>
                    </w:rPr>
                  </w:pPr>
                </w:p>
              </w:tc>
            </w:tr>
            <w:tr w:rsidR="00302120">
              <w:trPr>
                <w:trHeight w:val="227"/>
              </w:trPr>
              <w:tc>
                <w:tcPr>
                  <w:tcW w:w="351" w:type="pct"/>
                  <w:vMerge/>
                </w:tcPr>
                <w:p w:rsidR="00302120" w:rsidRDefault="00302120">
                  <w:pPr>
                    <w:pStyle w:val="2"/>
                    <w:tabs>
                      <w:tab w:val="clear" w:pos="576"/>
                    </w:tabs>
                    <w:ind w:left="0" w:firstLine="0"/>
                    <w:jc w:val="center"/>
                    <w:rPr>
                      <w:b w:val="0"/>
                    </w:rPr>
                  </w:pPr>
                </w:p>
              </w:tc>
              <w:tc>
                <w:tcPr>
                  <w:tcW w:w="1151" w:type="pct"/>
                  <w:vMerge/>
                </w:tcPr>
                <w:p w:rsidR="00302120" w:rsidRDefault="00302120">
                  <w:pPr>
                    <w:pStyle w:val="2"/>
                    <w:tabs>
                      <w:tab w:val="clear" w:pos="576"/>
                    </w:tabs>
                    <w:ind w:left="0" w:firstLine="0"/>
                    <w:jc w:val="center"/>
                    <w:rPr>
                      <w:b w:val="0"/>
                    </w:rPr>
                  </w:pPr>
                </w:p>
              </w:tc>
              <w:tc>
                <w:tcPr>
                  <w:tcW w:w="1225" w:type="pct"/>
                </w:tcPr>
                <w:p w:rsidR="00302120" w:rsidRDefault="00004AA9">
                  <w:pPr>
                    <w:pStyle w:val="2"/>
                    <w:tabs>
                      <w:tab w:val="clear" w:pos="576"/>
                    </w:tabs>
                    <w:ind w:left="0" w:firstLine="0"/>
                    <w:jc w:val="center"/>
                    <w:rPr>
                      <w:b w:val="0"/>
                    </w:rPr>
                  </w:pPr>
                  <w:r>
                    <w:rPr>
                      <w:b w:val="0"/>
                    </w:rPr>
                    <w:t>Август</w:t>
                  </w:r>
                </w:p>
              </w:tc>
              <w:tc>
                <w:tcPr>
                  <w:tcW w:w="952" w:type="pct"/>
                </w:tcPr>
                <w:p w:rsidR="00302120" w:rsidRDefault="00302120">
                  <w:pPr>
                    <w:pStyle w:val="2"/>
                    <w:tabs>
                      <w:tab w:val="clear" w:pos="576"/>
                    </w:tabs>
                    <w:ind w:left="0" w:firstLine="0"/>
                    <w:jc w:val="center"/>
                    <w:rPr>
                      <w:b w:val="0"/>
                    </w:rPr>
                  </w:pPr>
                </w:p>
              </w:tc>
              <w:tc>
                <w:tcPr>
                  <w:tcW w:w="1321" w:type="pct"/>
                </w:tcPr>
                <w:p w:rsidR="00302120" w:rsidRDefault="00302120">
                  <w:pPr>
                    <w:pStyle w:val="2"/>
                    <w:tabs>
                      <w:tab w:val="clear" w:pos="576"/>
                    </w:tabs>
                    <w:ind w:left="0" w:firstLine="0"/>
                    <w:jc w:val="center"/>
                    <w:rPr>
                      <w:b w:val="0"/>
                    </w:rPr>
                  </w:pPr>
                </w:p>
              </w:tc>
            </w:tr>
            <w:tr w:rsidR="00302120">
              <w:trPr>
                <w:trHeight w:val="240"/>
              </w:trPr>
              <w:tc>
                <w:tcPr>
                  <w:tcW w:w="351" w:type="pct"/>
                  <w:vMerge/>
                </w:tcPr>
                <w:p w:rsidR="00302120" w:rsidRDefault="00302120">
                  <w:pPr>
                    <w:pStyle w:val="2"/>
                    <w:tabs>
                      <w:tab w:val="clear" w:pos="576"/>
                    </w:tabs>
                    <w:ind w:left="0" w:firstLine="0"/>
                    <w:jc w:val="center"/>
                    <w:rPr>
                      <w:b w:val="0"/>
                    </w:rPr>
                  </w:pPr>
                </w:p>
              </w:tc>
              <w:tc>
                <w:tcPr>
                  <w:tcW w:w="1151" w:type="pct"/>
                  <w:vMerge/>
                </w:tcPr>
                <w:p w:rsidR="00302120" w:rsidRDefault="00302120">
                  <w:pPr>
                    <w:pStyle w:val="2"/>
                    <w:tabs>
                      <w:tab w:val="clear" w:pos="576"/>
                    </w:tabs>
                    <w:ind w:left="0" w:firstLine="0"/>
                    <w:jc w:val="center"/>
                    <w:rPr>
                      <w:b w:val="0"/>
                    </w:rPr>
                  </w:pPr>
                </w:p>
              </w:tc>
              <w:tc>
                <w:tcPr>
                  <w:tcW w:w="1225" w:type="pct"/>
                </w:tcPr>
                <w:p w:rsidR="00302120" w:rsidRDefault="00004AA9">
                  <w:pPr>
                    <w:pStyle w:val="2"/>
                    <w:tabs>
                      <w:tab w:val="clear" w:pos="576"/>
                    </w:tabs>
                    <w:ind w:left="0" w:firstLine="0"/>
                    <w:jc w:val="center"/>
                    <w:rPr>
                      <w:b w:val="0"/>
                    </w:rPr>
                  </w:pPr>
                  <w:r>
                    <w:rPr>
                      <w:b w:val="0"/>
                    </w:rPr>
                    <w:t>Сентябрь</w:t>
                  </w:r>
                </w:p>
              </w:tc>
              <w:tc>
                <w:tcPr>
                  <w:tcW w:w="952" w:type="pct"/>
                </w:tcPr>
                <w:p w:rsidR="00302120" w:rsidRDefault="00302120">
                  <w:pPr>
                    <w:pStyle w:val="2"/>
                    <w:tabs>
                      <w:tab w:val="clear" w:pos="576"/>
                    </w:tabs>
                    <w:ind w:left="0" w:firstLine="0"/>
                    <w:jc w:val="center"/>
                    <w:rPr>
                      <w:b w:val="0"/>
                    </w:rPr>
                  </w:pPr>
                </w:p>
              </w:tc>
              <w:tc>
                <w:tcPr>
                  <w:tcW w:w="1321" w:type="pct"/>
                </w:tcPr>
                <w:p w:rsidR="00302120" w:rsidRDefault="00302120">
                  <w:pPr>
                    <w:pStyle w:val="2"/>
                    <w:tabs>
                      <w:tab w:val="clear" w:pos="576"/>
                    </w:tabs>
                    <w:ind w:left="0" w:firstLine="0"/>
                    <w:jc w:val="center"/>
                    <w:rPr>
                      <w:b w:val="0"/>
                    </w:rPr>
                  </w:pPr>
                </w:p>
              </w:tc>
            </w:tr>
            <w:tr w:rsidR="00302120">
              <w:trPr>
                <w:trHeight w:val="240"/>
              </w:trPr>
              <w:tc>
                <w:tcPr>
                  <w:tcW w:w="351" w:type="pct"/>
                  <w:vMerge/>
                </w:tcPr>
                <w:p w:rsidR="00302120" w:rsidRDefault="00302120">
                  <w:pPr>
                    <w:pStyle w:val="2"/>
                    <w:tabs>
                      <w:tab w:val="clear" w:pos="576"/>
                    </w:tabs>
                    <w:ind w:left="0" w:firstLine="0"/>
                    <w:jc w:val="center"/>
                    <w:rPr>
                      <w:b w:val="0"/>
                    </w:rPr>
                  </w:pPr>
                </w:p>
              </w:tc>
              <w:tc>
                <w:tcPr>
                  <w:tcW w:w="1151" w:type="pct"/>
                  <w:vMerge/>
                </w:tcPr>
                <w:p w:rsidR="00302120" w:rsidRDefault="00302120">
                  <w:pPr>
                    <w:pStyle w:val="2"/>
                    <w:tabs>
                      <w:tab w:val="clear" w:pos="576"/>
                    </w:tabs>
                    <w:ind w:left="0" w:firstLine="0"/>
                    <w:jc w:val="center"/>
                    <w:rPr>
                      <w:b w:val="0"/>
                    </w:rPr>
                  </w:pPr>
                </w:p>
              </w:tc>
              <w:tc>
                <w:tcPr>
                  <w:tcW w:w="1225" w:type="pct"/>
                </w:tcPr>
                <w:p w:rsidR="00302120" w:rsidRDefault="00004AA9">
                  <w:pPr>
                    <w:pStyle w:val="2"/>
                    <w:tabs>
                      <w:tab w:val="clear" w:pos="576"/>
                    </w:tabs>
                    <w:ind w:left="0" w:firstLine="0"/>
                    <w:jc w:val="center"/>
                    <w:rPr>
                      <w:b w:val="0"/>
                    </w:rPr>
                  </w:pPr>
                  <w:r>
                    <w:rPr>
                      <w:b w:val="0"/>
                    </w:rPr>
                    <w:t>Октябрь</w:t>
                  </w:r>
                </w:p>
              </w:tc>
              <w:tc>
                <w:tcPr>
                  <w:tcW w:w="952" w:type="pct"/>
                </w:tcPr>
                <w:p w:rsidR="00302120" w:rsidRDefault="00302120">
                  <w:pPr>
                    <w:pStyle w:val="2"/>
                    <w:tabs>
                      <w:tab w:val="clear" w:pos="576"/>
                    </w:tabs>
                    <w:ind w:left="0" w:firstLine="0"/>
                    <w:jc w:val="center"/>
                    <w:rPr>
                      <w:b w:val="0"/>
                    </w:rPr>
                  </w:pPr>
                </w:p>
              </w:tc>
              <w:tc>
                <w:tcPr>
                  <w:tcW w:w="1321" w:type="pct"/>
                </w:tcPr>
                <w:p w:rsidR="00302120" w:rsidRDefault="00302120">
                  <w:pPr>
                    <w:pStyle w:val="2"/>
                    <w:tabs>
                      <w:tab w:val="clear" w:pos="576"/>
                    </w:tabs>
                    <w:ind w:left="0" w:firstLine="0"/>
                    <w:jc w:val="center"/>
                    <w:rPr>
                      <w:b w:val="0"/>
                    </w:rPr>
                  </w:pPr>
                </w:p>
              </w:tc>
            </w:tr>
            <w:tr w:rsidR="00302120">
              <w:trPr>
                <w:trHeight w:val="240"/>
              </w:trPr>
              <w:tc>
                <w:tcPr>
                  <w:tcW w:w="351" w:type="pct"/>
                  <w:vMerge/>
                </w:tcPr>
                <w:p w:rsidR="00302120" w:rsidRDefault="00302120">
                  <w:pPr>
                    <w:pStyle w:val="2"/>
                    <w:tabs>
                      <w:tab w:val="clear" w:pos="576"/>
                    </w:tabs>
                    <w:ind w:left="0" w:firstLine="0"/>
                    <w:jc w:val="center"/>
                    <w:rPr>
                      <w:b w:val="0"/>
                    </w:rPr>
                  </w:pPr>
                </w:p>
              </w:tc>
              <w:tc>
                <w:tcPr>
                  <w:tcW w:w="1151" w:type="pct"/>
                  <w:vMerge/>
                </w:tcPr>
                <w:p w:rsidR="00302120" w:rsidRDefault="00302120">
                  <w:pPr>
                    <w:pStyle w:val="2"/>
                    <w:tabs>
                      <w:tab w:val="clear" w:pos="576"/>
                    </w:tabs>
                    <w:ind w:left="0" w:firstLine="0"/>
                    <w:jc w:val="center"/>
                    <w:rPr>
                      <w:b w:val="0"/>
                    </w:rPr>
                  </w:pPr>
                </w:p>
              </w:tc>
              <w:tc>
                <w:tcPr>
                  <w:tcW w:w="1225" w:type="pct"/>
                </w:tcPr>
                <w:p w:rsidR="00302120" w:rsidRDefault="00004AA9">
                  <w:pPr>
                    <w:pStyle w:val="2"/>
                    <w:tabs>
                      <w:tab w:val="clear" w:pos="576"/>
                    </w:tabs>
                    <w:ind w:left="0" w:firstLine="0"/>
                    <w:jc w:val="center"/>
                    <w:rPr>
                      <w:b w:val="0"/>
                    </w:rPr>
                  </w:pPr>
                  <w:r>
                    <w:rPr>
                      <w:b w:val="0"/>
                    </w:rPr>
                    <w:t>Ноябрь</w:t>
                  </w:r>
                </w:p>
              </w:tc>
              <w:tc>
                <w:tcPr>
                  <w:tcW w:w="952" w:type="pct"/>
                </w:tcPr>
                <w:p w:rsidR="00302120" w:rsidRDefault="00302120">
                  <w:pPr>
                    <w:pStyle w:val="2"/>
                    <w:tabs>
                      <w:tab w:val="clear" w:pos="576"/>
                    </w:tabs>
                    <w:ind w:left="0" w:firstLine="0"/>
                    <w:jc w:val="center"/>
                    <w:rPr>
                      <w:b w:val="0"/>
                    </w:rPr>
                  </w:pPr>
                </w:p>
              </w:tc>
              <w:tc>
                <w:tcPr>
                  <w:tcW w:w="1321" w:type="pct"/>
                </w:tcPr>
                <w:p w:rsidR="00302120" w:rsidRDefault="00302120">
                  <w:pPr>
                    <w:pStyle w:val="2"/>
                    <w:tabs>
                      <w:tab w:val="clear" w:pos="576"/>
                    </w:tabs>
                    <w:ind w:left="0" w:firstLine="0"/>
                    <w:jc w:val="center"/>
                    <w:rPr>
                      <w:b w:val="0"/>
                    </w:rPr>
                  </w:pPr>
                </w:p>
              </w:tc>
            </w:tr>
            <w:tr w:rsidR="00302120">
              <w:trPr>
                <w:trHeight w:val="240"/>
              </w:trPr>
              <w:tc>
                <w:tcPr>
                  <w:tcW w:w="351" w:type="pct"/>
                  <w:vMerge/>
                </w:tcPr>
                <w:p w:rsidR="00302120" w:rsidRDefault="00302120">
                  <w:pPr>
                    <w:pStyle w:val="2"/>
                    <w:tabs>
                      <w:tab w:val="clear" w:pos="576"/>
                    </w:tabs>
                    <w:ind w:left="0" w:firstLine="0"/>
                    <w:jc w:val="center"/>
                    <w:rPr>
                      <w:b w:val="0"/>
                    </w:rPr>
                  </w:pPr>
                </w:p>
              </w:tc>
              <w:tc>
                <w:tcPr>
                  <w:tcW w:w="1151" w:type="pct"/>
                  <w:vMerge/>
                </w:tcPr>
                <w:p w:rsidR="00302120" w:rsidRDefault="00302120">
                  <w:pPr>
                    <w:pStyle w:val="2"/>
                    <w:tabs>
                      <w:tab w:val="clear" w:pos="576"/>
                    </w:tabs>
                    <w:ind w:left="0" w:firstLine="0"/>
                    <w:jc w:val="center"/>
                    <w:rPr>
                      <w:b w:val="0"/>
                    </w:rPr>
                  </w:pPr>
                </w:p>
              </w:tc>
              <w:tc>
                <w:tcPr>
                  <w:tcW w:w="1225" w:type="pct"/>
                </w:tcPr>
                <w:p w:rsidR="00302120" w:rsidRDefault="00004AA9">
                  <w:pPr>
                    <w:pStyle w:val="2"/>
                    <w:tabs>
                      <w:tab w:val="clear" w:pos="576"/>
                    </w:tabs>
                    <w:ind w:left="0" w:firstLine="0"/>
                    <w:jc w:val="center"/>
                    <w:rPr>
                      <w:b w:val="0"/>
                    </w:rPr>
                  </w:pPr>
                  <w:r>
                    <w:rPr>
                      <w:b w:val="0"/>
                    </w:rPr>
                    <w:t>Декабрь</w:t>
                  </w:r>
                </w:p>
              </w:tc>
              <w:tc>
                <w:tcPr>
                  <w:tcW w:w="952" w:type="pct"/>
                </w:tcPr>
                <w:p w:rsidR="00302120" w:rsidRDefault="00302120">
                  <w:pPr>
                    <w:pStyle w:val="2"/>
                    <w:tabs>
                      <w:tab w:val="clear" w:pos="576"/>
                    </w:tabs>
                    <w:ind w:left="0" w:firstLine="0"/>
                    <w:jc w:val="center"/>
                    <w:rPr>
                      <w:b w:val="0"/>
                    </w:rPr>
                  </w:pPr>
                </w:p>
              </w:tc>
              <w:tc>
                <w:tcPr>
                  <w:tcW w:w="1321" w:type="pct"/>
                </w:tcPr>
                <w:p w:rsidR="00302120" w:rsidRDefault="00302120">
                  <w:pPr>
                    <w:pStyle w:val="2"/>
                    <w:tabs>
                      <w:tab w:val="clear" w:pos="576"/>
                    </w:tabs>
                    <w:ind w:left="0" w:firstLine="0"/>
                    <w:jc w:val="center"/>
                    <w:rPr>
                      <w:b w:val="0"/>
                    </w:rPr>
                  </w:pPr>
                </w:p>
              </w:tc>
            </w:tr>
            <w:tr w:rsidR="00302120">
              <w:trPr>
                <w:trHeight w:val="216"/>
              </w:trPr>
              <w:tc>
                <w:tcPr>
                  <w:tcW w:w="351" w:type="pct"/>
                </w:tcPr>
                <w:p w:rsidR="00302120" w:rsidRDefault="00004AA9">
                  <w:pPr>
                    <w:pStyle w:val="2"/>
                    <w:tabs>
                      <w:tab w:val="clear" w:pos="576"/>
                    </w:tabs>
                    <w:ind w:left="0" w:firstLine="0"/>
                    <w:jc w:val="center"/>
                    <w:rPr>
                      <w:b w:val="0"/>
                    </w:rPr>
                  </w:pPr>
                  <w:r>
                    <w:rPr>
                      <w:b w:val="0"/>
                      <w:lang w:val="en-US"/>
                    </w:rPr>
                    <w:t>N</w:t>
                  </w:r>
                  <w:r>
                    <w:rPr>
                      <w:b w:val="0"/>
                    </w:rPr>
                    <w:t>.</w:t>
                  </w:r>
                </w:p>
              </w:tc>
              <w:tc>
                <w:tcPr>
                  <w:tcW w:w="1151" w:type="pct"/>
                </w:tcPr>
                <w:p w:rsidR="00302120" w:rsidRDefault="00302120">
                  <w:pPr>
                    <w:pStyle w:val="2"/>
                    <w:tabs>
                      <w:tab w:val="clear" w:pos="576"/>
                    </w:tabs>
                    <w:ind w:left="0" w:firstLine="0"/>
                    <w:jc w:val="center"/>
                    <w:rPr>
                      <w:b w:val="0"/>
                    </w:rPr>
                  </w:pPr>
                </w:p>
              </w:tc>
              <w:tc>
                <w:tcPr>
                  <w:tcW w:w="1225" w:type="pct"/>
                </w:tcPr>
                <w:p w:rsidR="00302120" w:rsidRDefault="00302120">
                  <w:pPr>
                    <w:pStyle w:val="2"/>
                    <w:tabs>
                      <w:tab w:val="clear" w:pos="576"/>
                    </w:tabs>
                    <w:ind w:left="0" w:firstLine="0"/>
                    <w:jc w:val="center"/>
                    <w:rPr>
                      <w:b w:val="0"/>
                    </w:rPr>
                  </w:pPr>
                </w:p>
              </w:tc>
              <w:tc>
                <w:tcPr>
                  <w:tcW w:w="952" w:type="pct"/>
                </w:tcPr>
                <w:p w:rsidR="00302120" w:rsidRDefault="00302120">
                  <w:pPr>
                    <w:pStyle w:val="2"/>
                    <w:tabs>
                      <w:tab w:val="clear" w:pos="576"/>
                    </w:tabs>
                    <w:ind w:left="0" w:firstLine="0"/>
                    <w:jc w:val="center"/>
                    <w:rPr>
                      <w:b w:val="0"/>
                    </w:rPr>
                  </w:pPr>
                </w:p>
              </w:tc>
              <w:tc>
                <w:tcPr>
                  <w:tcW w:w="1321" w:type="pct"/>
                </w:tcPr>
                <w:p w:rsidR="00302120" w:rsidRDefault="00302120">
                  <w:pPr>
                    <w:pStyle w:val="2"/>
                    <w:tabs>
                      <w:tab w:val="clear" w:pos="576"/>
                    </w:tabs>
                    <w:ind w:left="0" w:firstLine="0"/>
                    <w:jc w:val="center"/>
                    <w:rPr>
                      <w:b w:val="0"/>
                    </w:rPr>
                  </w:pPr>
                </w:p>
              </w:tc>
            </w:tr>
            <w:tr w:rsidR="00302120">
              <w:trPr>
                <w:trHeight w:val="227"/>
              </w:trPr>
              <w:tc>
                <w:tcPr>
                  <w:tcW w:w="2727" w:type="pct"/>
                  <w:gridSpan w:val="3"/>
                </w:tcPr>
                <w:p w:rsidR="00302120" w:rsidRDefault="00004AA9">
                  <w:pPr>
                    <w:pStyle w:val="2"/>
                    <w:tabs>
                      <w:tab w:val="clear" w:pos="576"/>
                    </w:tabs>
                    <w:ind w:left="0" w:firstLine="0"/>
                    <w:jc w:val="right"/>
                    <w:rPr>
                      <w:b w:val="0"/>
                    </w:rPr>
                  </w:pPr>
                  <w:r>
                    <w:rPr>
                      <w:b w:val="0"/>
                    </w:rPr>
                    <w:t>Итого:</w:t>
                  </w:r>
                </w:p>
              </w:tc>
              <w:tc>
                <w:tcPr>
                  <w:tcW w:w="952" w:type="pct"/>
                </w:tcPr>
                <w:p w:rsidR="00302120" w:rsidRDefault="00302120">
                  <w:pPr>
                    <w:pStyle w:val="2"/>
                    <w:tabs>
                      <w:tab w:val="clear" w:pos="576"/>
                    </w:tabs>
                    <w:ind w:left="0" w:firstLine="0"/>
                    <w:jc w:val="center"/>
                    <w:rPr>
                      <w:b w:val="0"/>
                    </w:rPr>
                  </w:pPr>
                </w:p>
              </w:tc>
              <w:tc>
                <w:tcPr>
                  <w:tcW w:w="1321" w:type="pct"/>
                </w:tcPr>
                <w:p w:rsidR="00302120" w:rsidRDefault="00302120">
                  <w:pPr>
                    <w:pStyle w:val="2"/>
                    <w:tabs>
                      <w:tab w:val="clear" w:pos="576"/>
                    </w:tabs>
                    <w:ind w:left="0" w:firstLine="0"/>
                    <w:jc w:val="center"/>
                    <w:rPr>
                      <w:b w:val="0"/>
                    </w:rPr>
                  </w:pPr>
                </w:p>
              </w:tc>
            </w:tr>
          </w:tbl>
          <w:p w:rsidR="00302120" w:rsidRDefault="00004AA9">
            <w:pPr>
              <w:widowControl w:val="0"/>
              <w:ind w:left="562" w:firstLine="567"/>
            </w:pPr>
            <w:r>
              <w:t>Общая сумма оплаты по акту приема-передачи составляет _________________ (сумма прописью) рублей, в т.ч. НДС_____________(сумма прописью) рублей.</w:t>
            </w:r>
          </w:p>
          <w:p w:rsidR="00302120" w:rsidRDefault="00004AA9">
            <w:pPr>
              <w:widowControl w:val="0"/>
              <w:ind w:left="562" w:firstLine="567"/>
              <w:jc w:val="both"/>
            </w:pPr>
            <w:r>
              <w:t>Рекламные материалы не содержат информацию, противоречащую действующему законодательству или интересам Исполнителя, не ущемляют интересы конкретных лиц, не вводят в заблуждение (обман) потребителя рекламных материалов, соответствуют тематике, указанной в п.3 Публичной Оферты, соответствуют техническим требованиям Исполнителя.</w:t>
            </w:r>
          </w:p>
          <w:tbl>
            <w:tblPr>
              <w:tblW w:w="4695" w:type="pct"/>
              <w:tblInd w:w="562" w:type="dxa"/>
              <w:tblLook w:val="04A0" w:firstRow="1" w:lastRow="0" w:firstColumn="1" w:lastColumn="0" w:noHBand="0" w:noVBand="1"/>
            </w:tblPr>
            <w:tblGrid>
              <w:gridCol w:w="4771"/>
              <w:gridCol w:w="5010"/>
            </w:tblGrid>
            <w:tr w:rsidR="00302120">
              <w:trPr>
                <w:trHeight w:val="566"/>
              </w:trPr>
              <w:tc>
                <w:tcPr>
                  <w:tcW w:w="2439" w:type="pct"/>
                  <w:tcBorders>
                    <w:top w:val="none" w:sz="0" w:space="0" w:color="000000"/>
                    <w:left w:val="none" w:sz="0" w:space="0" w:color="000000"/>
                    <w:bottom w:val="none" w:sz="0" w:space="0" w:color="000000"/>
                    <w:right w:val="none" w:sz="0" w:space="0" w:color="000000"/>
                  </w:tcBorders>
                </w:tcPr>
                <w:p w:rsidR="00302120" w:rsidRDefault="00004AA9">
                  <w:pPr>
                    <w:pStyle w:val="a4"/>
                    <w:rPr>
                      <w:b/>
                      <w:bCs/>
                    </w:rPr>
                  </w:pPr>
                  <w:r>
                    <w:rPr>
                      <w:b/>
                      <w:bCs/>
                    </w:rPr>
                    <w:t>Заказчик:</w:t>
                  </w:r>
                </w:p>
                <w:p w:rsidR="00302120" w:rsidRDefault="00302120">
                  <w:pPr>
                    <w:pStyle w:val="Normalunindented"/>
                    <w:spacing w:before="0" w:after="0" w:line="240" w:lineRule="auto"/>
                    <w:jc w:val="left"/>
                    <w:rPr>
                      <w:sz w:val="20"/>
                      <w:szCs w:val="20"/>
                    </w:rPr>
                  </w:pPr>
                </w:p>
                <w:p w:rsidR="00302120" w:rsidRDefault="00004AA9">
                  <w:pPr>
                    <w:pStyle w:val="Normalunindented"/>
                    <w:spacing w:before="0" w:after="0" w:line="240" w:lineRule="auto"/>
                    <w:jc w:val="left"/>
                    <w:rPr>
                      <w:sz w:val="20"/>
                      <w:szCs w:val="20"/>
                    </w:rPr>
                  </w:pPr>
                  <w:r>
                    <w:rPr>
                      <w:sz w:val="20"/>
                      <w:szCs w:val="20"/>
                    </w:rPr>
                    <w:t>_____________________/________________/</w:t>
                  </w:r>
                </w:p>
                <w:p w:rsidR="00302120" w:rsidRDefault="00004AA9">
                  <w:pPr>
                    <w:pStyle w:val="a4"/>
                    <w:rPr>
                      <w:bCs/>
                    </w:rPr>
                  </w:pPr>
                  <w:r>
                    <w:rPr>
                      <w:bCs/>
                    </w:rPr>
                    <w:t>М.П.</w:t>
                  </w:r>
                </w:p>
              </w:tc>
              <w:tc>
                <w:tcPr>
                  <w:tcW w:w="2561" w:type="pct"/>
                  <w:tcBorders>
                    <w:top w:val="none" w:sz="0" w:space="0" w:color="000000"/>
                    <w:left w:val="none" w:sz="0" w:space="0" w:color="000000"/>
                    <w:bottom w:val="none" w:sz="0" w:space="0" w:color="000000"/>
                    <w:right w:val="none" w:sz="0" w:space="0" w:color="000000"/>
                  </w:tcBorders>
                </w:tcPr>
                <w:p w:rsidR="00302120" w:rsidRDefault="00004AA9">
                  <w:pPr>
                    <w:pStyle w:val="a4"/>
                    <w:rPr>
                      <w:b/>
                      <w:bCs/>
                    </w:rPr>
                  </w:pPr>
                  <w:r>
                    <w:rPr>
                      <w:b/>
                      <w:bCs/>
                    </w:rPr>
                    <w:t>Исполнитель:</w:t>
                  </w:r>
                </w:p>
                <w:p w:rsidR="00302120" w:rsidRDefault="00004AA9">
                  <w:pPr>
                    <w:pStyle w:val="Normalunindented"/>
                    <w:keepNext/>
                    <w:spacing w:before="0" w:after="0" w:line="240" w:lineRule="auto"/>
                    <w:jc w:val="left"/>
                    <w:rPr>
                      <w:sz w:val="20"/>
                      <w:szCs w:val="20"/>
                    </w:rPr>
                  </w:pPr>
                  <w:r>
                    <w:rPr>
                      <w:sz w:val="20"/>
                      <w:szCs w:val="20"/>
                    </w:rPr>
                    <w:t>Заместитель директора ГАУ «МФЦ ИО»</w:t>
                  </w:r>
                </w:p>
                <w:p w:rsidR="00302120" w:rsidRDefault="00004AA9">
                  <w:pPr>
                    <w:pStyle w:val="Normalunindented"/>
                    <w:spacing w:before="0" w:after="0" w:line="240" w:lineRule="auto"/>
                    <w:rPr>
                      <w:sz w:val="20"/>
                      <w:szCs w:val="20"/>
                    </w:rPr>
                  </w:pPr>
                  <w:r>
                    <w:rPr>
                      <w:sz w:val="20"/>
                      <w:szCs w:val="20"/>
                    </w:rPr>
                    <w:t>______________________/Е.М. Зубович/</w:t>
                  </w:r>
                </w:p>
                <w:p w:rsidR="00302120" w:rsidRDefault="00302120">
                  <w:pPr>
                    <w:pStyle w:val="a4"/>
                    <w:rPr>
                      <w:bCs/>
                    </w:rPr>
                  </w:pPr>
                </w:p>
              </w:tc>
            </w:tr>
          </w:tbl>
          <w:p w:rsidR="00302120" w:rsidRDefault="00302120">
            <w:pPr>
              <w:widowControl w:val="0"/>
              <w:jc w:val="right"/>
              <w:rPr>
                <w:b/>
                <w:sz w:val="22"/>
                <w:szCs w:val="22"/>
              </w:rPr>
            </w:pPr>
          </w:p>
        </w:tc>
      </w:tr>
    </w:tbl>
    <w:p w:rsidR="00302120" w:rsidRDefault="00302120">
      <w:pPr>
        <w:rPr>
          <w:vanish/>
        </w:rPr>
      </w:pPr>
    </w:p>
    <w:tbl>
      <w:tblPr>
        <w:tblpPr w:leftFromText="180" w:rightFromText="180" w:vertAnchor="text" w:horzAnchor="margin" w:tblpY="97"/>
        <w:tblW w:w="10994" w:type="dxa"/>
        <w:tblLook w:val="04A0" w:firstRow="1" w:lastRow="0" w:firstColumn="1" w:lastColumn="0" w:noHBand="0" w:noVBand="1"/>
      </w:tblPr>
      <w:tblGrid>
        <w:gridCol w:w="5362"/>
        <w:gridCol w:w="5632"/>
      </w:tblGrid>
      <w:tr w:rsidR="00302120">
        <w:trPr>
          <w:trHeight w:val="395"/>
        </w:trPr>
        <w:tc>
          <w:tcPr>
            <w:tcW w:w="5362" w:type="dxa"/>
            <w:tcBorders>
              <w:top w:val="none" w:sz="0" w:space="0" w:color="000000"/>
              <w:left w:val="none" w:sz="0" w:space="0" w:color="000000"/>
              <w:bottom w:val="none" w:sz="0" w:space="0" w:color="000000"/>
              <w:right w:val="none" w:sz="0" w:space="0" w:color="000000"/>
            </w:tcBorders>
          </w:tcPr>
          <w:p w:rsidR="00302120" w:rsidRDefault="00004AA9">
            <w:pPr>
              <w:pStyle w:val="a4"/>
              <w:rPr>
                <w:b/>
                <w:bCs/>
                <w:sz w:val="22"/>
                <w:szCs w:val="22"/>
              </w:rPr>
            </w:pPr>
            <w:r>
              <w:rPr>
                <w:b/>
                <w:bCs/>
                <w:sz w:val="22"/>
                <w:szCs w:val="22"/>
              </w:rPr>
              <w:t>Заказчик:</w:t>
            </w:r>
          </w:p>
          <w:p w:rsidR="00302120" w:rsidRDefault="00302120">
            <w:pPr>
              <w:pStyle w:val="Normalunindented"/>
              <w:spacing w:before="0" w:after="0" w:line="240" w:lineRule="auto"/>
              <w:jc w:val="left"/>
            </w:pPr>
          </w:p>
          <w:p w:rsidR="00302120" w:rsidRDefault="00302120">
            <w:pPr>
              <w:pStyle w:val="Normalunindented"/>
              <w:spacing w:before="0" w:after="0" w:line="240" w:lineRule="auto"/>
              <w:jc w:val="left"/>
            </w:pPr>
          </w:p>
          <w:p w:rsidR="00302120" w:rsidRDefault="00004AA9">
            <w:pPr>
              <w:pStyle w:val="Normalunindented"/>
              <w:spacing w:before="0" w:after="0" w:line="240" w:lineRule="auto"/>
              <w:jc w:val="left"/>
            </w:pPr>
            <w:r>
              <w:t>____________________/_____________/</w:t>
            </w:r>
          </w:p>
          <w:p w:rsidR="00302120" w:rsidRDefault="00004AA9">
            <w:pPr>
              <w:pStyle w:val="a4"/>
              <w:rPr>
                <w:bCs/>
                <w:sz w:val="22"/>
                <w:szCs w:val="22"/>
              </w:rPr>
            </w:pPr>
            <w:r>
              <w:rPr>
                <w:bCs/>
                <w:sz w:val="22"/>
                <w:szCs w:val="22"/>
              </w:rPr>
              <w:t>М.П.</w:t>
            </w:r>
          </w:p>
        </w:tc>
        <w:tc>
          <w:tcPr>
            <w:tcW w:w="5632" w:type="dxa"/>
            <w:tcBorders>
              <w:top w:val="none" w:sz="0" w:space="0" w:color="000000"/>
              <w:left w:val="none" w:sz="0" w:space="0" w:color="000000"/>
              <w:bottom w:val="none" w:sz="0" w:space="0" w:color="000000"/>
              <w:right w:val="none" w:sz="0" w:space="0" w:color="000000"/>
            </w:tcBorders>
          </w:tcPr>
          <w:p w:rsidR="00302120" w:rsidRDefault="00004AA9">
            <w:pPr>
              <w:pStyle w:val="a4"/>
              <w:rPr>
                <w:b/>
                <w:bCs/>
                <w:sz w:val="22"/>
                <w:szCs w:val="22"/>
              </w:rPr>
            </w:pPr>
            <w:r>
              <w:rPr>
                <w:b/>
                <w:bCs/>
                <w:sz w:val="22"/>
                <w:szCs w:val="22"/>
              </w:rPr>
              <w:t>Исполнитель:</w:t>
            </w:r>
          </w:p>
          <w:p w:rsidR="00302120" w:rsidRDefault="00004AA9">
            <w:pPr>
              <w:pStyle w:val="Normalunindented"/>
              <w:keepNext/>
              <w:spacing w:before="0" w:after="0" w:line="240" w:lineRule="auto"/>
              <w:jc w:val="left"/>
            </w:pPr>
            <w:r>
              <w:t>Заместитель директора ГАУ «МФЦ ИО»</w:t>
            </w:r>
          </w:p>
          <w:p w:rsidR="00302120" w:rsidRDefault="00302120">
            <w:pPr>
              <w:pStyle w:val="Normalunindented"/>
              <w:keepNext/>
              <w:spacing w:before="0" w:after="0" w:line="240" w:lineRule="auto"/>
              <w:jc w:val="left"/>
            </w:pPr>
          </w:p>
          <w:p w:rsidR="00302120" w:rsidRDefault="00004AA9">
            <w:pPr>
              <w:pStyle w:val="Normalunindented"/>
              <w:spacing w:before="0" w:after="0" w:line="240" w:lineRule="auto"/>
            </w:pPr>
            <w:r>
              <w:t>______________________/Е.М. Зубович/</w:t>
            </w:r>
          </w:p>
          <w:p w:rsidR="00302120" w:rsidRDefault="00004AA9">
            <w:pPr>
              <w:pStyle w:val="a4"/>
              <w:rPr>
                <w:bCs/>
                <w:sz w:val="22"/>
                <w:szCs w:val="22"/>
              </w:rPr>
            </w:pPr>
            <w:r>
              <w:rPr>
                <w:sz w:val="22"/>
                <w:szCs w:val="22"/>
              </w:rPr>
              <w:t>М.П.</w:t>
            </w:r>
          </w:p>
        </w:tc>
      </w:tr>
    </w:tbl>
    <w:p w:rsidR="00302120" w:rsidRDefault="00302120"/>
    <w:p w:rsidR="00302120" w:rsidRDefault="00302120">
      <w:pPr>
        <w:jc w:val="right"/>
        <w:rPr>
          <w:sz w:val="22"/>
          <w:szCs w:val="22"/>
        </w:rPr>
      </w:pPr>
    </w:p>
    <w:p w:rsidR="00302120" w:rsidRDefault="00004AA9">
      <w:pPr>
        <w:jc w:val="right"/>
        <w:rPr>
          <w:sz w:val="22"/>
          <w:szCs w:val="22"/>
        </w:rPr>
      </w:pPr>
      <w:r>
        <w:rPr>
          <w:sz w:val="22"/>
          <w:szCs w:val="22"/>
        </w:rPr>
        <w:t>Приложение №2</w:t>
      </w:r>
    </w:p>
    <w:p w:rsidR="00302120" w:rsidRDefault="00004AA9">
      <w:pPr>
        <w:jc w:val="right"/>
        <w:rPr>
          <w:sz w:val="22"/>
          <w:szCs w:val="22"/>
        </w:rPr>
      </w:pPr>
      <w:r>
        <w:rPr>
          <w:sz w:val="22"/>
          <w:szCs w:val="22"/>
        </w:rPr>
        <w:t xml:space="preserve">к договору возмездного оказания услуг </w:t>
      </w:r>
    </w:p>
    <w:p w:rsidR="00302120" w:rsidRDefault="00004AA9">
      <w:pPr>
        <w:jc w:val="right"/>
        <w:rPr>
          <w:sz w:val="22"/>
          <w:szCs w:val="22"/>
        </w:rPr>
      </w:pPr>
      <w:r>
        <w:rPr>
          <w:sz w:val="22"/>
          <w:szCs w:val="22"/>
        </w:rPr>
        <w:t xml:space="preserve">на комплексное размещение рекламных </w:t>
      </w:r>
    </w:p>
    <w:p w:rsidR="00302120" w:rsidRDefault="00004AA9">
      <w:pPr>
        <w:jc w:val="right"/>
        <w:rPr>
          <w:sz w:val="22"/>
          <w:szCs w:val="22"/>
        </w:rPr>
      </w:pPr>
      <w:r>
        <w:rPr>
          <w:sz w:val="22"/>
          <w:szCs w:val="22"/>
        </w:rPr>
        <w:t>материалов в отделах ГАУ «МФЦ ИО»</w:t>
      </w:r>
    </w:p>
    <w:p w:rsidR="00302120" w:rsidRDefault="00004AA9">
      <w:pPr>
        <w:widowControl w:val="0"/>
        <w:ind w:firstLine="567"/>
        <w:jc w:val="right"/>
        <w:rPr>
          <w:sz w:val="22"/>
          <w:szCs w:val="22"/>
        </w:rPr>
      </w:pPr>
      <w:r>
        <w:rPr>
          <w:sz w:val="22"/>
          <w:szCs w:val="22"/>
        </w:rPr>
        <w:t>от «__» __________ 2026 г. № ____</w:t>
      </w:r>
    </w:p>
    <w:p w:rsidR="00302120" w:rsidRDefault="00302120">
      <w:pPr>
        <w:widowControl w:val="0"/>
        <w:ind w:firstLine="567"/>
        <w:jc w:val="right"/>
        <w:rPr>
          <w:sz w:val="22"/>
          <w:szCs w:val="22"/>
        </w:rPr>
      </w:pPr>
    </w:p>
    <w:tbl>
      <w:tblPr>
        <w:tblW w:w="10632"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632"/>
      </w:tblGrid>
      <w:tr w:rsidR="00302120" w:rsidTr="00004AA9">
        <w:trPr>
          <w:trHeight w:val="10028"/>
        </w:trPr>
        <w:tc>
          <w:tcPr>
            <w:tcW w:w="10632" w:type="dxa"/>
          </w:tcPr>
          <w:p w:rsidR="00302120" w:rsidRDefault="00004AA9">
            <w:pPr>
              <w:widowControl w:val="0"/>
              <w:ind w:firstLine="567"/>
              <w:jc w:val="center"/>
              <w:rPr>
                <w:b/>
              </w:rPr>
            </w:pPr>
            <w:r>
              <w:rPr>
                <w:b/>
              </w:rPr>
              <w:t>Форма Акта оказанных услуг№ ___</w:t>
            </w:r>
          </w:p>
          <w:p w:rsidR="00302120" w:rsidRDefault="00004AA9">
            <w:pPr>
              <w:jc w:val="center"/>
            </w:pPr>
            <w:r>
              <w:t>по договору оказания услуг на комплексное размещение рекламных материалов в отделах ГАУ «МФЦ ИО» от «___» _______ 2026 г. № ____</w:t>
            </w:r>
          </w:p>
          <w:p w:rsidR="00302120" w:rsidRDefault="00302120">
            <w:pPr>
              <w:widowControl w:val="0"/>
              <w:jc w:val="center"/>
            </w:pPr>
          </w:p>
          <w:tbl>
            <w:tblPr>
              <w:tblW w:w="9166" w:type="dxa"/>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Look w:val="04A0" w:firstRow="1" w:lastRow="0" w:firstColumn="1" w:lastColumn="0" w:noHBand="0" w:noVBand="1"/>
            </w:tblPr>
            <w:tblGrid>
              <w:gridCol w:w="4537"/>
              <w:gridCol w:w="4629"/>
            </w:tblGrid>
            <w:tr w:rsidR="00302120">
              <w:trPr>
                <w:trHeight w:val="262"/>
              </w:trPr>
              <w:tc>
                <w:tcPr>
                  <w:tcW w:w="2475" w:type="pct"/>
                  <w:tcBorders>
                    <w:top w:val="none" w:sz="4" w:space="0" w:color="000000"/>
                    <w:left w:val="none" w:sz="4" w:space="0" w:color="000000"/>
                    <w:bottom w:val="none" w:sz="4" w:space="0" w:color="000000"/>
                    <w:right w:val="none" w:sz="4" w:space="0" w:color="000000"/>
                  </w:tcBorders>
                </w:tcPr>
                <w:p w:rsidR="00302120" w:rsidRDefault="00004AA9">
                  <w:pPr>
                    <w:pStyle w:val="Normalunindented"/>
                    <w:keepNext/>
                    <w:spacing w:before="0" w:after="0" w:line="240" w:lineRule="auto"/>
                    <w:jc w:val="left"/>
                    <w:rPr>
                      <w:sz w:val="20"/>
                      <w:szCs w:val="20"/>
                    </w:rPr>
                  </w:pPr>
                  <w:r>
                    <w:rPr>
                      <w:sz w:val="20"/>
                      <w:szCs w:val="20"/>
                    </w:rPr>
                    <w:t>г. Иркутск</w:t>
                  </w:r>
                </w:p>
              </w:tc>
              <w:tc>
                <w:tcPr>
                  <w:tcW w:w="2525" w:type="pct"/>
                  <w:tcBorders>
                    <w:top w:val="none" w:sz="4" w:space="0" w:color="000000"/>
                    <w:left w:val="none" w:sz="4" w:space="0" w:color="000000"/>
                    <w:bottom w:val="none" w:sz="4" w:space="0" w:color="000000"/>
                    <w:right w:val="none" w:sz="4" w:space="0" w:color="000000"/>
                  </w:tcBorders>
                </w:tcPr>
                <w:p w:rsidR="00302120" w:rsidRDefault="00004AA9" w:rsidP="00004AA9">
                  <w:pPr>
                    <w:pStyle w:val="Normalunindented"/>
                    <w:keepNext/>
                    <w:spacing w:before="0" w:after="0" w:line="240" w:lineRule="auto"/>
                    <w:jc w:val="right"/>
                    <w:rPr>
                      <w:sz w:val="20"/>
                      <w:szCs w:val="20"/>
                    </w:rPr>
                  </w:pPr>
                  <w:r>
                    <w:rPr>
                      <w:sz w:val="20"/>
                      <w:szCs w:val="20"/>
                    </w:rPr>
                    <w:t xml:space="preserve"> «___» ___________ 2026 г.</w:t>
                  </w:r>
                </w:p>
              </w:tc>
            </w:tr>
            <w:tr w:rsidR="00302120">
              <w:trPr>
                <w:trHeight w:val="262"/>
              </w:trPr>
              <w:tc>
                <w:tcPr>
                  <w:tcW w:w="2475" w:type="pct"/>
                  <w:tcBorders>
                    <w:top w:val="none" w:sz="4" w:space="0" w:color="000000"/>
                    <w:left w:val="none" w:sz="4" w:space="0" w:color="000000"/>
                    <w:bottom w:val="none" w:sz="4" w:space="0" w:color="000000"/>
                    <w:right w:val="none" w:sz="4" w:space="0" w:color="000000"/>
                  </w:tcBorders>
                </w:tcPr>
                <w:p w:rsidR="00302120" w:rsidRDefault="00302120">
                  <w:pPr>
                    <w:pStyle w:val="Normalunindented"/>
                    <w:keepNext/>
                    <w:spacing w:before="0" w:after="0" w:line="240" w:lineRule="auto"/>
                    <w:jc w:val="left"/>
                    <w:rPr>
                      <w:sz w:val="20"/>
                      <w:szCs w:val="20"/>
                    </w:rPr>
                  </w:pPr>
                </w:p>
              </w:tc>
              <w:tc>
                <w:tcPr>
                  <w:tcW w:w="2525" w:type="pct"/>
                  <w:tcBorders>
                    <w:top w:val="none" w:sz="4" w:space="0" w:color="000000"/>
                    <w:left w:val="none" w:sz="4" w:space="0" w:color="000000"/>
                    <w:bottom w:val="none" w:sz="4" w:space="0" w:color="000000"/>
                    <w:right w:val="none" w:sz="4" w:space="0" w:color="000000"/>
                  </w:tcBorders>
                </w:tcPr>
                <w:p w:rsidR="00302120" w:rsidRDefault="00302120">
                  <w:pPr>
                    <w:pStyle w:val="Normalunindented"/>
                    <w:keepNext/>
                    <w:spacing w:before="0" w:after="0" w:line="240" w:lineRule="auto"/>
                    <w:jc w:val="right"/>
                    <w:rPr>
                      <w:sz w:val="20"/>
                      <w:szCs w:val="20"/>
                    </w:rPr>
                  </w:pPr>
                </w:p>
              </w:tc>
            </w:tr>
          </w:tbl>
          <w:p w:rsidR="00302120" w:rsidRDefault="00004AA9">
            <w:pPr>
              <w:ind w:firstLine="709"/>
              <w:jc w:val="both"/>
            </w:pPr>
            <w:r>
              <w:rPr>
                <w:b/>
              </w:rPr>
              <w:t xml:space="preserve">________________________________________________________________, </w:t>
            </w:r>
            <w:r>
              <w:t xml:space="preserve">далее именуемый «Заказчик», в лице __________________________________________________________________________________, действующего на основании ____________________________________________________________________, с одной стороны, и </w:t>
            </w:r>
            <w:r>
              <w:rPr>
                <w:b/>
              </w:rPr>
              <w:t>Государственное автономное учреждение «Иркутский областной многофункциональный центр предоставления государственных и муниципальных услуг»</w:t>
            </w:r>
            <w:r>
              <w:t xml:space="preserve">, далее именуемое «Исполнитель», в лице заместителя директора Зубовича Евгения Михайловича, действующего на основании </w:t>
            </w:r>
            <w:r w:rsidRPr="00EB3D8C">
              <w:t xml:space="preserve">Доверенности № </w:t>
            </w:r>
            <w:r w:rsidR="00EB3D8C" w:rsidRPr="00EB3D8C">
              <w:t>125/2025 от 15.12.2025 г.</w:t>
            </w:r>
            <w:r>
              <w:t>, с другой стороны, совместно именуемые «Стороны», а по отдельности – «Сторона», подписали настоящий Акт нижеследующем:</w:t>
            </w:r>
          </w:p>
          <w:p w:rsidR="00302120" w:rsidRDefault="00004AA9">
            <w:pPr>
              <w:numPr>
                <w:ilvl w:val="0"/>
                <w:numId w:val="26"/>
              </w:numPr>
              <w:jc w:val="both"/>
            </w:pPr>
            <w:r>
              <w:t>В соответствии с Договором Исполнителем размещены рекламные материалы в Отделах, выбранных Заказчиком:</w:t>
            </w:r>
          </w:p>
          <w:p w:rsidR="00302120" w:rsidRDefault="00302120">
            <w:pPr>
              <w:widowControl w:val="0"/>
              <w:ind w:firstLine="540"/>
            </w:pPr>
          </w:p>
          <w:tbl>
            <w:tblPr>
              <w:tblW w:w="9366" w:type="dxa"/>
              <w:tblInd w:w="7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2"/>
              <w:gridCol w:w="1583"/>
              <w:gridCol w:w="1560"/>
              <w:gridCol w:w="1701"/>
              <w:gridCol w:w="2124"/>
              <w:gridCol w:w="1986"/>
            </w:tblGrid>
            <w:tr w:rsidR="00302120">
              <w:trPr>
                <w:trHeight w:val="307"/>
              </w:trPr>
              <w:tc>
                <w:tcPr>
                  <w:tcW w:w="220" w:type="pct"/>
                </w:tcPr>
                <w:p w:rsidR="00302120" w:rsidRDefault="00004AA9">
                  <w:pPr>
                    <w:pStyle w:val="2"/>
                    <w:tabs>
                      <w:tab w:val="clear" w:pos="576"/>
                    </w:tabs>
                    <w:ind w:left="0" w:firstLine="0"/>
                    <w:jc w:val="center"/>
                    <w:rPr>
                      <w:b w:val="0"/>
                    </w:rPr>
                  </w:pPr>
                  <w:r>
                    <w:rPr>
                      <w:b w:val="0"/>
                    </w:rPr>
                    <w:t>№</w:t>
                  </w:r>
                </w:p>
              </w:tc>
              <w:tc>
                <w:tcPr>
                  <w:tcW w:w="845" w:type="pct"/>
                  <w:vAlign w:val="center"/>
                </w:tcPr>
                <w:p w:rsidR="00302120" w:rsidRDefault="00004AA9">
                  <w:pPr>
                    <w:pStyle w:val="2"/>
                    <w:tabs>
                      <w:tab w:val="clear" w:pos="576"/>
                    </w:tabs>
                    <w:ind w:left="0" w:firstLine="0"/>
                    <w:jc w:val="center"/>
                    <w:rPr>
                      <w:b w:val="0"/>
                    </w:rPr>
                  </w:pPr>
                  <w:r>
                    <w:rPr>
                      <w:b w:val="0"/>
                    </w:rPr>
                    <w:t>Отдел</w:t>
                  </w:r>
                </w:p>
              </w:tc>
              <w:tc>
                <w:tcPr>
                  <w:tcW w:w="833" w:type="pct"/>
                  <w:vAlign w:val="center"/>
                </w:tcPr>
                <w:p w:rsidR="00302120" w:rsidRDefault="00004AA9">
                  <w:pPr>
                    <w:pStyle w:val="2"/>
                    <w:tabs>
                      <w:tab w:val="clear" w:pos="576"/>
                    </w:tabs>
                    <w:ind w:left="0" w:firstLine="0"/>
                    <w:jc w:val="center"/>
                    <w:rPr>
                      <w:b w:val="0"/>
                    </w:rPr>
                  </w:pPr>
                  <w:r>
                    <w:rPr>
                      <w:b w:val="0"/>
                    </w:rPr>
                    <w:t>Период размещения</w:t>
                  </w:r>
                </w:p>
              </w:tc>
              <w:tc>
                <w:tcPr>
                  <w:tcW w:w="908" w:type="pct"/>
                  <w:vAlign w:val="center"/>
                </w:tcPr>
                <w:p w:rsidR="00302120" w:rsidRDefault="00004AA9">
                  <w:pPr>
                    <w:pStyle w:val="2"/>
                    <w:tabs>
                      <w:tab w:val="clear" w:pos="576"/>
                    </w:tabs>
                    <w:ind w:left="0" w:firstLine="0"/>
                    <w:jc w:val="center"/>
                    <w:rPr>
                      <w:b w:val="0"/>
                    </w:rPr>
                  </w:pPr>
                  <w:r>
                    <w:rPr>
                      <w:b w:val="0"/>
                    </w:rPr>
                    <w:t>Сторона А/Б</w:t>
                  </w:r>
                </w:p>
                <w:p w:rsidR="00302120" w:rsidRDefault="00004AA9">
                  <w:pPr>
                    <w:jc w:val="center"/>
                  </w:pPr>
                  <w:r>
                    <w:t xml:space="preserve"> (для перегородок между столами)</w:t>
                  </w:r>
                </w:p>
              </w:tc>
              <w:tc>
                <w:tcPr>
                  <w:tcW w:w="1134" w:type="pct"/>
                </w:tcPr>
                <w:p w:rsidR="00302120" w:rsidRDefault="00004AA9">
                  <w:pPr>
                    <w:pStyle w:val="2"/>
                    <w:tabs>
                      <w:tab w:val="clear" w:pos="576"/>
                    </w:tabs>
                    <w:ind w:left="0" w:firstLine="0"/>
                    <w:jc w:val="center"/>
                    <w:rPr>
                      <w:b w:val="0"/>
                    </w:rPr>
                  </w:pPr>
                  <w:r>
                    <w:rPr>
                      <w:b w:val="0"/>
                    </w:rPr>
                    <w:t>Количество талонов, выданных в Отделах за период размещения рекламных материалов</w:t>
                  </w:r>
                </w:p>
              </w:tc>
              <w:tc>
                <w:tcPr>
                  <w:tcW w:w="1060" w:type="pct"/>
                  <w:vAlign w:val="center"/>
                </w:tcPr>
                <w:p w:rsidR="00302120" w:rsidRDefault="00004AA9" w:rsidP="00004AA9">
                  <w:pPr>
                    <w:pStyle w:val="2"/>
                    <w:tabs>
                      <w:tab w:val="clear" w:pos="576"/>
                    </w:tabs>
                    <w:ind w:left="0" w:firstLine="0"/>
                    <w:jc w:val="center"/>
                    <w:rPr>
                      <w:b w:val="0"/>
                    </w:rPr>
                  </w:pPr>
                  <w:r>
                    <w:rPr>
                      <w:b w:val="0"/>
                    </w:rPr>
                    <w:t>Стоимость размещения за календарный месяц (руб.), в т.ч. НДС 22%</w:t>
                  </w:r>
                </w:p>
              </w:tc>
            </w:tr>
            <w:tr w:rsidR="00302120">
              <w:trPr>
                <w:trHeight w:val="230"/>
              </w:trPr>
              <w:tc>
                <w:tcPr>
                  <w:tcW w:w="220" w:type="pct"/>
                  <w:vMerge w:val="restart"/>
                </w:tcPr>
                <w:p w:rsidR="00302120" w:rsidRDefault="00004AA9">
                  <w:pPr>
                    <w:pStyle w:val="2"/>
                    <w:tabs>
                      <w:tab w:val="clear" w:pos="576"/>
                    </w:tabs>
                    <w:ind w:left="0" w:firstLine="0"/>
                    <w:jc w:val="center"/>
                    <w:rPr>
                      <w:b w:val="0"/>
                    </w:rPr>
                  </w:pPr>
                  <w:r>
                    <w:rPr>
                      <w:b w:val="0"/>
                    </w:rPr>
                    <w:t>1.</w:t>
                  </w:r>
                </w:p>
              </w:tc>
              <w:tc>
                <w:tcPr>
                  <w:tcW w:w="845" w:type="pct"/>
                  <w:vMerge w:val="restart"/>
                </w:tcPr>
                <w:p w:rsidR="00302120" w:rsidRDefault="00004AA9">
                  <w:pPr>
                    <w:pStyle w:val="2"/>
                    <w:tabs>
                      <w:tab w:val="clear" w:pos="576"/>
                    </w:tabs>
                    <w:ind w:left="0" w:firstLine="0"/>
                    <w:jc w:val="center"/>
                    <w:rPr>
                      <w:b w:val="0"/>
                    </w:rPr>
                  </w:pPr>
                  <w:r>
                    <w:rPr>
                      <w:b w:val="0"/>
                    </w:rPr>
                    <w:t>г. Иркутск, ул. Трактовая, д.35</w:t>
                  </w:r>
                </w:p>
              </w:tc>
              <w:tc>
                <w:tcPr>
                  <w:tcW w:w="833" w:type="pct"/>
                </w:tcPr>
                <w:p w:rsidR="00302120" w:rsidRDefault="00004AA9">
                  <w:pPr>
                    <w:pStyle w:val="2"/>
                    <w:tabs>
                      <w:tab w:val="clear" w:pos="576"/>
                    </w:tabs>
                    <w:ind w:left="0" w:firstLine="0"/>
                    <w:jc w:val="center"/>
                    <w:rPr>
                      <w:b w:val="0"/>
                    </w:rPr>
                  </w:pPr>
                  <w:r>
                    <w:rPr>
                      <w:b w:val="0"/>
                    </w:rPr>
                    <w:t>Январь</w:t>
                  </w:r>
                </w:p>
              </w:tc>
              <w:tc>
                <w:tcPr>
                  <w:tcW w:w="908" w:type="pct"/>
                </w:tcPr>
                <w:p w:rsidR="00302120" w:rsidRDefault="00302120">
                  <w:pPr>
                    <w:pStyle w:val="2"/>
                    <w:tabs>
                      <w:tab w:val="clear" w:pos="576"/>
                    </w:tabs>
                    <w:ind w:left="0" w:firstLine="0"/>
                    <w:jc w:val="center"/>
                    <w:rPr>
                      <w:b w:val="0"/>
                    </w:rPr>
                  </w:pPr>
                </w:p>
              </w:tc>
              <w:tc>
                <w:tcPr>
                  <w:tcW w:w="1134" w:type="pct"/>
                </w:tcPr>
                <w:p w:rsidR="00302120" w:rsidRDefault="00302120">
                  <w:pPr>
                    <w:pStyle w:val="2"/>
                    <w:tabs>
                      <w:tab w:val="clear" w:pos="576"/>
                    </w:tabs>
                    <w:ind w:left="0" w:firstLine="0"/>
                    <w:jc w:val="center"/>
                    <w:rPr>
                      <w:b w:val="0"/>
                    </w:rPr>
                  </w:pPr>
                </w:p>
              </w:tc>
              <w:tc>
                <w:tcPr>
                  <w:tcW w:w="1060" w:type="pct"/>
                </w:tcPr>
                <w:p w:rsidR="00302120" w:rsidRDefault="00302120">
                  <w:pPr>
                    <w:pStyle w:val="2"/>
                    <w:tabs>
                      <w:tab w:val="clear" w:pos="576"/>
                    </w:tabs>
                    <w:ind w:left="0" w:firstLine="0"/>
                    <w:jc w:val="center"/>
                    <w:rPr>
                      <w:b w:val="0"/>
                    </w:rPr>
                  </w:pPr>
                </w:p>
              </w:tc>
            </w:tr>
            <w:tr w:rsidR="00302120">
              <w:trPr>
                <w:trHeight w:val="230"/>
              </w:trPr>
              <w:tc>
                <w:tcPr>
                  <w:tcW w:w="220" w:type="pct"/>
                  <w:vMerge/>
                </w:tcPr>
                <w:p w:rsidR="00302120" w:rsidRDefault="00302120">
                  <w:pPr>
                    <w:pStyle w:val="2"/>
                    <w:tabs>
                      <w:tab w:val="clear" w:pos="576"/>
                    </w:tabs>
                    <w:ind w:left="0" w:firstLine="0"/>
                    <w:jc w:val="center"/>
                    <w:rPr>
                      <w:b w:val="0"/>
                    </w:rPr>
                  </w:pPr>
                </w:p>
              </w:tc>
              <w:tc>
                <w:tcPr>
                  <w:tcW w:w="845" w:type="pct"/>
                  <w:vMerge/>
                </w:tcPr>
                <w:p w:rsidR="00302120" w:rsidRDefault="00302120">
                  <w:pPr>
                    <w:pStyle w:val="2"/>
                    <w:tabs>
                      <w:tab w:val="clear" w:pos="576"/>
                    </w:tabs>
                    <w:ind w:left="0" w:firstLine="0"/>
                    <w:jc w:val="center"/>
                    <w:rPr>
                      <w:b w:val="0"/>
                    </w:rPr>
                  </w:pPr>
                </w:p>
              </w:tc>
              <w:tc>
                <w:tcPr>
                  <w:tcW w:w="833" w:type="pct"/>
                </w:tcPr>
                <w:p w:rsidR="00302120" w:rsidRDefault="00004AA9">
                  <w:pPr>
                    <w:pStyle w:val="2"/>
                    <w:tabs>
                      <w:tab w:val="clear" w:pos="576"/>
                    </w:tabs>
                    <w:ind w:left="0" w:firstLine="0"/>
                    <w:jc w:val="center"/>
                    <w:rPr>
                      <w:b w:val="0"/>
                    </w:rPr>
                  </w:pPr>
                  <w:r>
                    <w:rPr>
                      <w:b w:val="0"/>
                    </w:rPr>
                    <w:t>Февраль</w:t>
                  </w:r>
                </w:p>
              </w:tc>
              <w:tc>
                <w:tcPr>
                  <w:tcW w:w="908" w:type="pct"/>
                </w:tcPr>
                <w:p w:rsidR="00302120" w:rsidRDefault="00302120">
                  <w:pPr>
                    <w:pStyle w:val="2"/>
                    <w:tabs>
                      <w:tab w:val="clear" w:pos="576"/>
                    </w:tabs>
                    <w:ind w:left="0" w:firstLine="0"/>
                    <w:jc w:val="center"/>
                    <w:rPr>
                      <w:b w:val="0"/>
                    </w:rPr>
                  </w:pPr>
                </w:p>
              </w:tc>
              <w:tc>
                <w:tcPr>
                  <w:tcW w:w="1134" w:type="pct"/>
                </w:tcPr>
                <w:p w:rsidR="00302120" w:rsidRDefault="00302120">
                  <w:pPr>
                    <w:pStyle w:val="2"/>
                    <w:tabs>
                      <w:tab w:val="clear" w:pos="576"/>
                    </w:tabs>
                    <w:ind w:left="0" w:firstLine="0"/>
                    <w:jc w:val="center"/>
                    <w:rPr>
                      <w:b w:val="0"/>
                    </w:rPr>
                  </w:pPr>
                </w:p>
              </w:tc>
              <w:tc>
                <w:tcPr>
                  <w:tcW w:w="1060" w:type="pct"/>
                </w:tcPr>
                <w:p w:rsidR="00302120" w:rsidRDefault="00302120">
                  <w:pPr>
                    <w:pStyle w:val="2"/>
                    <w:tabs>
                      <w:tab w:val="clear" w:pos="576"/>
                    </w:tabs>
                    <w:ind w:left="0" w:firstLine="0"/>
                    <w:jc w:val="center"/>
                    <w:rPr>
                      <w:b w:val="0"/>
                    </w:rPr>
                  </w:pPr>
                </w:p>
              </w:tc>
            </w:tr>
            <w:tr w:rsidR="00302120">
              <w:trPr>
                <w:trHeight w:val="242"/>
              </w:trPr>
              <w:tc>
                <w:tcPr>
                  <w:tcW w:w="220" w:type="pct"/>
                  <w:vMerge/>
                </w:tcPr>
                <w:p w:rsidR="00302120" w:rsidRDefault="00302120">
                  <w:pPr>
                    <w:pStyle w:val="2"/>
                    <w:tabs>
                      <w:tab w:val="clear" w:pos="576"/>
                    </w:tabs>
                    <w:ind w:left="0" w:firstLine="0"/>
                    <w:jc w:val="center"/>
                    <w:rPr>
                      <w:b w:val="0"/>
                    </w:rPr>
                  </w:pPr>
                </w:p>
              </w:tc>
              <w:tc>
                <w:tcPr>
                  <w:tcW w:w="845" w:type="pct"/>
                  <w:vMerge/>
                </w:tcPr>
                <w:p w:rsidR="00302120" w:rsidRDefault="00302120">
                  <w:pPr>
                    <w:pStyle w:val="2"/>
                    <w:tabs>
                      <w:tab w:val="clear" w:pos="576"/>
                    </w:tabs>
                    <w:ind w:left="0" w:firstLine="0"/>
                    <w:jc w:val="center"/>
                    <w:rPr>
                      <w:b w:val="0"/>
                    </w:rPr>
                  </w:pPr>
                </w:p>
              </w:tc>
              <w:tc>
                <w:tcPr>
                  <w:tcW w:w="833" w:type="pct"/>
                </w:tcPr>
                <w:p w:rsidR="00302120" w:rsidRDefault="00004AA9">
                  <w:pPr>
                    <w:pStyle w:val="2"/>
                    <w:tabs>
                      <w:tab w:val="clear" w:pos="576"/>
                    </w:tabs>
                    <w:ind w:left="0" w:firstLine="0"/>
                    <w:jc w:val="center"/>
                    <w:rPr>
                      <w:b w:val="0"/>
                    </w:rPr>
                  </w:pPr>
                  <w:r>
                    <w:rPr>
                      <w:b w:val="0"/>
                    </w:rPr>
                    <w:t>Март</w:t>
                  </w:r>
                </w:p>
              </w:tc>
              <w:tc>
                <w:tcPr>
                  <w:tcW w:w="908" w:type="pct"/>
                </w:tcPr>
                <w:p w:rsidR="00302120" w:rsidRDefault="00302120">
                  <w:pPr>
                    <w:pStyle w:val="2"/>
                    <w:tabs>
                      <w:tab w:val="clear" w:pos="576"/>
                    </w:tabs>
                    <w:ind w:left="0" w:firstLine="0"/>
                    <w:jc w:val="center"/>
                    <w:rPr>
                      <w:b w:val="0"/>
                    </w:rPr>
                  </w:pPr>
                </w:p>
              </w:tc>
              <w:tc>
                <w:tcPr>
                  <w:tcW w:w="1134" w:type="pct"/>
                </w:tcPr>
                <w:p w:rsidR="00302120" w:rsidRDefault="00302120">
                  <w:pPr>
                    <w:pStyle w:val="2"/>
                    <w:tabs>
                      <w:tab w:val="clear" w:pos="576"/>
                    </w:tabs>
                    <w:ind w:left="0" w:firstLine="0"/>
                    <w:jc w:val="center"/>
                    <w:rPr>
                      <w:b w:val="0"/>
                    </w:rPr>
                  </w:pPr>
                </w:p>
              </w:tc>
              <w:tc>
                <w:tcPr>
                  <w:tcW w:w="1060" w:type="pct"/>
                </w:tcPr>
                <w:p w:rsidR="00302120" w:rsidRDefault="00302120">
                  <w:pPr>
                    <w:pStyle w:val="2"/>
                    <w:tabs>
                      <w:tab w:val="clear" w:pos="576"/>
                    </w:tabs>
                    <w:ind w:left="0" w:firstLine="0"/>
                    <w:jc w:val="center"/>
                    <w:rPr>
                      <w:b w:val="0"/>
                    </w:rPr>
                  </w:pPr>
                </w:p>
              </w:tc>
            </w:tr>
            <w:tr w:rsidR="00302120">
              <w:trPr>
                <w:trHeight w:val="242"/>
              </w:trPr>
              <w:tc>
                <w:tcPr>
                  <w:tcW w:w="220" w:type="pct"/>
                  <w:vMerge/>
                </w:tcPr>
                <w:p w:rsidR="00302120" w:rsidRDefault="00302120">
                  <w:pPr>
                    <w:pStyle w:val="2"/>
                    <w:tabs>
                      <w:tab w:val="clear" w:pos="576"/>
                    </w:tabs>
                    <w:ind w:left="0" w:firstLine="0"/>
                    <w:jc w:val="center"/>
                    <w:rPr>
                      <w:b w:val="0"/>
                    </w:rPr>
                  </w:pPr>
                </w:p>
              </w:tc>
              <w:tc>
                <w:tcPr>
                  <w:tcW w:w="845" w:type="pct"/>
                  <w:vMerge/>
                </w:tcPr>
                <w:p w:rsidR="00302120" w:rsidRDefault="00302120">
                  <w:pPr>
                    <w:pStyle w:val="2"/>
                    <w:tabs>
                      <w:tab w:val="clear" w:pos="576"/>
                    </w:tabs>
                    <w:ind w:left="0" w:firstLine="0"/>
                    <w:jc w:val="center"/>
                    <w:rPr>
                      <w:b w:val="0"/>
                    </w:rPr>
                  </w:pPr>
                </w:p>
              </w:tc>
              <w:tc>
                <w:tcPr>
                  <w:tcW w:w="833" w:type="pct"/>
                </w:tcPr>
                <w:p w:rsidR="00302120" w:rsidRDefault="00004AA9">
                  <w:pPr>
                    <w:pStyle w:val="2"/>
                    <w:tabs>
                      <w:tab w:val="clear" w:pos="576"/>
                    </w:tabs>
                    <w:ind w:left="0" w:firstLine="0"/>
                    <w:jc w:val="center"/>
                    <w:rPr>
                      <w:b w:val="0"/>
                    </w:rPr>
                  </w:pPr>
                  <w:r>
                    <w:rPr>
                      <w:b w:val="0"/>
                    </w:rPr>
                    <w:t>Апрель</w:t>
                  </w:r>
                </w:p>
              </w:tc>
              <w:tc>
                <w:tcPr>
                  <w:tcW w:w="908" w:type="pct"/>
                </w:tcPr>
                <w:p w:rsidR="00302120" w:rsidRDefault="00302120">
                  <w:pPr>
                    <w:pStyle w:val="2"/>
                    <w:tabs>
                      <w:tab w:val="clear" w:pos="576"/>
                    </w:tabs>
                    <w:ind w:left="0" w:firstLine="0"/>
                    <w:jc w:val="center"/>
                    <w:rPr>
                      <w:b w:val="0"/>
                    </w:rPr>
                  </w:pPr>
                </w:p>
              </w:tc>
              <w:tc>
                <w:tcPr>
                  <w:tcW w:w="1134" w:type="pct"/>
                </w:tcPr>
                <w:p w:rsidR="00302120" w:rsidRDefault="00302120">
                  <w:pPr>
                    <w:pStyle w:val="2"/>
                    <w:tabs>
                      <w:tab w:val="clear" w:pos="576"/>
                    </w:tabs>
                    <w:ind w:left="0" w:firstLine="0"/>
                    <w:jc w:val="center"/>
                    <w:rPr>
                      <w:b w:val="0"/>
                    </w:rPr>
                  </w:pPr>
                </w:p>
              </w:tc>
              <w:tc>
                <w:tcPr>
                  <w:tcW w:w="1060" w:type="pct"/>
                </w:tcPr>
                <w:p w:rsidR="00302120" w:rsidRDefault="00302120">
                  <w:pPr>
                    <w:pStyle w:val="2"/>
                    <w:tabs>
                      <w:tab w:val="clear" w:pos="576"/>
                    </w:tabs>
                    <w:ind w:left="0" w:firstLine="0"/>
                    <w:jc w:val="center"/>
                    <w:rPr>
                      <w:b w:val="0"/>
                    </w:rPr>
                  </w:pPr>
                </w:p>
              </w:tc>
            </w:tr>
            <w:tr w:rsidR="00302120">
              <w:trPr>
                <w:trHeight w:val="242"/>
              </w:trPr>
              <w:tc>
                <w:tcPr>
                  <w:tcW w:w="220" w:type="pct"/>
                  <w:vMerge/>
                </w:tcPr>
                <w:p w:rsidR="00302120" w:rsidRDefault="00302120">
                  <w:pPr>
                    <w:pStyle w:val="2"/>
                    <w:tabs>
                      <w:tab w:val="clear" w:pos="576"/>
                    </w:tabs>
                    <w:ind w:left="0" w:firstLine="0"/>
                    <w:jc w:val="center"/>
                    <w:rPr>
                      <w:b w:val="0"/>
                    </w:rPr>
                  </w:pPr>
                </w:p>
              </w:tc>
              <w:tc>
                <w:tcPr>
                  <w:tcW w:w="845" w:type="pct"/>
                  <w:vMerge/>
                </w:tcPr>
                <w:p w:rsidR="00302120" w:rsidRDefault="00302120">
                  <w:pPr>
                    <w:pStyle w:val="2"/>
                    <w:tabs>
                      <w:tab w:val="clear" w:pos="576"/>
                    </w:tabs>
                    <w:ind w:left="0" w:firstLine="0"/>
                    <w:jc w:val="center"/>
                    <w:rPr>
                      <w:b w:val="0"/>
                    </w:rPr>
                  </w:pPr>
                </w:p>
              </w:tc>
              <w:tc>
                <w:tcPr>
                  <w:tcW w:w="833" w:type="pct"/>
                </w:tcPr>
                <w:p w:rsidR="00302120" w:rsidRDefault="00004AA9">
                  <w:pPr>
                    <w:pStyle w:val="2"/>
                    <w:tabs>
                      <w:tab w:val="clear" w:pos="576"/>
                    </w:tabs>
                    <w:ind w:left="0" w:firstLine="0"/>
                    <w:jc w:val="center"/>
                    <w:rPr>
                      <w:b w:val="0"/>
                    </w:rPr>
                  </w:pPr>
                  <w:r>
                    <w:rPr>
                      <w:b w:val="0"/>
                    </w:rPr>
                    <w:t>Май</w:t>
                  </w:r>
                </w:p>
              </w:tc>
              <w:tc>
                <w:tcPr>
                  <w:tcW w:w="908" w:type="pct"/>
                </w:tcPr>
                <w:p w:rsidR="00302120" w:rsidRDefault="00302120">
                  <w:pPr>
                    <w:pStyle w:val="2"/>
                    <w:tabs>
                      <w:tab w:val="clear" w:pos="576"/>
                    </w:tabs>
                    <w:ind w:left="0" w:firstLine="0"/>
                    <w:jc w:val="center"/>
                    <w:rPr>
                      <w:b w:val="0"/>
                    </w:rPr>
                  </w:pPr>
                </w:p>
              </w:tc>
              <w:tc>
                <w:tcPr>
                  <w:tcW w:w="1134" w:type="pct"/>
                </w:tcPr>
                <w:p w:rsidR="00302120" w:rsidRDefault="00302120">
                  <w:pPr>
                    <w:pStyle w:val="2"/>
                    <w:tabs>
                      <w:tab w:val="clear" w:pos="576"/>
                    </w:tabs>
                    <w:ind w:left="0" w:firstLine="0"/>
                    <w:jc w:val="center"/>
                    <w:rPr>
                      <w:b w:val="0"/>
                    </w:rPr>
                  </w:pPr>
                </w:p>
              </w:tc>
              <w:tc>
                <w:tcPr>
                  <w:tcW w:w="1060" w:type="pct"/>
                </w:tcPr>
                <w:p w:rsidR="00302120" w:rsidRDefault="00302120">
                  <w:pPr>
                    <w:pStyle w:val="2"/>
                    <w:tabs>
                      <w:tab w:val="clear" w:pos="576"/>
                    </w:tabs>
                    <w:ind w:left="0" w:firstLine="0"/>
                    <w:jc w:val="center"/>
                    <w:rPr>
                      <w:b w:val="0"/>
                    </w:rPr>
                  </w:pPr>
                </w:p>
              </w:tc>
            </w:tr>
            <w:tr w:rsidR="00302120">
              <w:trPr>
                <w:trHeight w:val="242"/>
              </w:trPr>
              <w:tc>
                <w:tcPr>
                  <w:tcW w:w="220" w:type="pct"/>
                  <w:vMerge/>
                </w:tcPr>
                <w:p w:rsidR="00302120" w:rsidRDefault="00302120">
                  <w:pPr>
                    <w:pStyle w:val="2"/>
                    <w:tabs>
                      <w:tab w:val="clear" w:pos="576"/>
                    </w:tabs>
                    <w:ind w:left="0" w:firstLine="0"/>
                    <w:jc w:val="center"/>
                    <w:rPr>
                      <w:b w:val="0"/>
                    </w:rPr>
                  </w:pPr>
                </w:p>
              </w:tc>
              <w:tc>
                <w:tcPr>
                  <w:tcW w:w="845" w:type="pct"/>
                  <w:vMerge/>
                </w:tcPr>
                <w:p w:rsidR="00302120" w:rsidRDefault="00302120">
                  <w:pPr>
                    <w:pStyle w:val="2"/>
                    <w:tabs>
                      <w:tab w:val="clear" w:pos="576"/>
                    </w:tabs>
                    <w:ind w:left="0" w:firstLine="0"/>
                    <w:jc w:val="center"/>
                    <w:rPr>
                      <w:b w:val="0"/>
                    </w:rPr>
                  </w:pPr>
                </w:p>
              </w:tc>
              <w:tc>
                <w:tcPr>
                  <w:tcW w:w="833" w:type="pct"/>
                </w:tcPr>
                <w:p w:rsidR="00302120" w:rsidRDefault="00004AA9">
                  <w:pPr>
                    <w:pStyle w:val="2"/>
                    <w:tabs>
                      <w:tab w:val="clear" w:pos="576"/>
                    </w:tabs>
                    <w:ind w:left="0" w:firstLine="0"/>
                    <w:jc w:val="center"/>
                    <w:rPr>
                      <w:b w:val="0"/>
                    </w:rPr>
                  </w:pPr>
                  <w:r>
                    <w:rPr>
                      <w:b w:val="0"/>
                    </w:rPr>
                    <w:t>Июнь</w:t>
                  </w:r>
                </w:p>
              </w:tc>
              <w:tc>
                <w:tcPr>
                  <w:tcW w:w="908" w:type="pct"/>
                </w:tcPr>
                <w:p w:rsidR="00302120" w:rsidRDefault="00302120">
                  <w:pPr>
                    <w:pStyle w:val="2"/>
                    <w:tabs>
                      <w:tab w:val="clear" w:pos="576"/>
                    </w:tabs>
                    <w:ind w:left="0" w:firstLine="0"/>
                    <w:jc w:val="center"/>
                    <w:rPr>
                      <w:b w:val="0"/>
                    </w:rPr>
                  </w:pPr>
                </w:p>
              </w:tc>
              <w:tc>
                <w:tcPr>
                  <w:tcW w:w="1134" w:type="pct"/>
                </w:tcPr>
                <w:p w:rsidR="00302120" w:rsidRDefault="00302120">
                  <w:pPr>
                    <w:pStyle w:val="2"/>
                    <w:tabs>
                      <w:tab w:val="clear" w:pos="576"/>
                    </w:tabs>
                    <w:ind w:left="0" w:firstLine="0"/>
                    <w:jc w:val="center"/>
                    <w:rPr>
                      <w:b w:val="0"/>
                    </w:rPr>
                  </w:pPr>
                </w:p>
              </w:tc>
              <w:tc>
                <w:tcPr>
                  <w:tcW w:w="1060" w:type="pct"/>
                </w:tcPr>
                <w:p w:rsidR="00302120" w:rsidRDefault="00302120">
                  <w:pPr>
                    <w:pStyle w:val="2"/>
                    <w:tabs>
                      <w:tab w:val="clear" w:pos="576"/>
                    </w:tabs>
                    <w:ind w:left="0" w:firstLine="0"/>
                    <w:jc w:val="center"/>
                    <w:rPr>
                      <w:b w:val="0"/>
                    </w:rPr>
                  </w:pPr>
                </w:p>
              </w:tc>
            </w:tr>
            <w:tr w:rsidR="00302120">
              <w:trPr>
                <w:trHeight w:val="242"/>
              </w:trPr>
              <w:tc>
                <w:tcPr>
                  <w:tcW w:w="220" w:type="pct"/>
                  <w:vMerge/>
                </w:tcPr>
                <w:p w:rsidR="00302120" w:rsidRDefault="00302120">
                  <w:pPr>
                    <w:pStyle w:val="2"/>
                    <w:tabs>
                      <w:tab w:val="clear" w:pos="576"/>
                    </w:tabs>
                    <w:ind w:left="0" w:firstLine="0"/>
                    <w:jc w:val="center"/>
                    <w:rPr>
                      <w:b w:val="0"/>
                    </w:rPr>
                  </w:pPr>
                </w:p>
              </w:tc>
              <w:tc>
                <w:tcPr>
                  <w:tcW w:w="845" w:type="pct"/>
                  <w:vMerge/>
                </w:tcPr>
                <w:p w:rsidR="00302120" w:rsidRDefault="00302120">
                  <w:pPr>
                    <w:pStyle w:val="2"/>
                    <w:tabs>
                      <w:tab w:val="clear" w:pos="576"/>
                    </w:tabs>
                    <w:ind w:left="0" w:firstLine="0"/>
                    <w:jc w:val="center"/>
                    <w:rPr>
                      <w:b w:val="0"/>
                    </w:rPr>
                  </w:pPr>
                </w:p>
              </w:tc>
              <w:tc>
                <w:tcPr>
                  <w:tcW w:w="833" w:type="pct"/>
                </w:tcPr>
                <w:p w:rsidR="00302120" w:rsidRDefault="00004AA9">
                  <w:pPr>
                    <w:pStyle w:val="2"/>
                    <w:tabs>
                      <w:tab w:val="clear" w:pos="576"/>
                    </w:tabs>
                    <w:ind w:left="0" w:firstLine="0"/>
                    <w:jc w:val="center"/>
                    <w:rPr>
                      <w:b w:val="0"/>
                    </w:rPr>
                  </w:pPr>
                  <w:r>
                    <w:rPr>
                      <w:b w:val="0"/>
                    </w:rPr>
                    <w:t>Июль</w:t>
                  </w:r>
                </w:p>
              </w:tc>
              <w:tc>
                <w:tcPr>
                  <w:tcW w:w="908" w:type="pct"/>
                </w:tcPr>
                <w:p w:rsidR="00302120" w:rsidRDefault="00302120">
                  <w:pPr>
                    <w:pStyle w:val="2"/>
                    <w:tabs>
                      <w:tab w:val="clear" w:pos="576"/>
                    </w:tabs>
                    <w:ind w:left="0" w:firstLine="0"/>
                    <w:jc w:val="center"/>
                    <w:rPr>
                      <w:b w:val="0"/>
                    </w:rPr>
                  </w:pPr>
                </w:p>
              </w:tc>
              <w:tc>
                <w:tcPr>
                  <w:tcW w:w="1134" w:type="pct"/>
                </w:tcPr>
                <w:p w:rsidR="00302120" w:rsidRDefault="00302120">
                  <w:pPr>
                    <w:pStyle w:val="2"/>
                    <w:tabs>
                      <w:tab w:val="clear" w:pos="576"/>
                    </w:tabs>
                    <w:ind w:left="0" w:firstLine="0"/>
                    <w:jc w:val="center"/>
                    <w:rPr>
                      <w:b w:val="0"/>
                    </w:rPr>
                  </w:pPr>
                </w:p>
              </w:tc>
              <w:tc>
                <w:tcPr>
                  <w:tcW w:w="1060" w:type="pct"/>
                </w:tcPr>
                <w:p w:rsidR="00302120" w:rsidRDefault="00302120">
                  <w:pPr>
                    <w:pStyle w:val="2"/>
                    <w:tabs>
                      <w:tab w:val="clear" w:pos="576"/>
                    </w:tabs>
                    <w:ind w:left="0" w:firstLine="0"/>
                    <w:jc w:val="center"/>
                    <w:rPr>
                      <w:b w:val="0"/>
                    </w:rPr>
                  </w:pPr>
                </w:p>
              </w:tc>
            </w:tr>
            <w:tr w:rsidR="00302120">
              <w:trPr>
                <w:trHeight w:val="230"/>
              </w:trPr>
              <w:tc>
                <w:tcPr>
                  <w:tcW w:w="220" w:type="pct"/>
                  <w:vMerge/>
                </w:tcPr>
                <w:p w:rsidR="00302120" w:rsidRDefault="00302120">
                  <w:pPr>
                    <w:pStyle w:val="2"/>
                    <w:tabs>
                      <w:tab w:val="clear" w:pos="576"/>
                    </w:tabs>
                    <w:ind w:left="0" w:firstLine="0"/>
                    <w:jc w:val="center"/>
                    <w:rPr>
                      <w:b w:val="0"/>
                    </w:rPr>
                  </w:pPr>
                </w:p>
              </w:tc>
              <w:tc>
                <w:tcPr>
                  <w:tcW w:w="845" w:type="pct"/>
                  <w:vMerge/>
                </w:tcPr>
                <w:p w:rsidR="00302120" w:rsidRDefault="00302120">
                  <w:pPr>
                    <w:pStyle w:val="2"/>
                    <w:tabs>
                      <w:tab w:val="clear" w:pos="576"/>
                    </w:tabs>
                    <w:ind w:left="0" w:firstLine="0"/>
                    <w:jc w:val="center"/>
                    <w:rPr>
                      <w:b w:val="0"/>
                    </w:rPr>
                  </w:pPr>
                </w:p>
              </w:tc>
              <w:tc>
                <w:tcPr>
                  <w:tcW w:w="833" w:type="pct"/>
                </w:tcPr>
                <w:p w:rsidR="00302120" w:rsidRDefault="00004AA9">
                  <w:pPr>
                    <w:pStyle w:val="2"/>
                    <w:tabs>
                      <w:tab w:val="clear" w:pos="576"/>
                    </w:tabs>
                    <w:ind w:left="0" w:firstLine="0"/>
                    <w:jc w:val="center"/>
                    <w:rPr>
                      <w:b w:val="0"/>
                    </w:rPr>
                  </w:pPr>
                  <w:r>
                    <w:rPr>
                      <w:b w:val="0"/>
                    </w:rPr>
                    <w:t>Август</w:t>
                  </w:r>
                </w:p>
              </w:tc>
              <w:tc>
                <w:tcPr>
                  <w:tcW w:w="908" w:type="pct"/>
                </w:tcPr>
                <w:p w:rsidR="00302120" w:rsidRDefault="00302120">
                  <w:pPr>
                    <w:pStyle w:val="2"/>
                    <w:tabs>
                      <w:tab w:val="clear" w:pos="576"/>
                    </w:tabs>
                    <w:ind w:left="0" w:firstLine="0"/>
                    <w:jc w:val="center"/>
                    <w:rPr>
                      <w:b w:val="0"/>
                    </w:rPr>
                  </w:pPr>
                </w:p>
              </w:tc>
              <w:tc>
                <w:tcPr>
                  <w:tcW w:w="1134" w:type="pct"/>
                </w:tcPr>
                <w:p w:rsidR="00302120" w:rsidRDefault="00302120">
                  <w:pPr>
                    <w:pStyle w:val="2"/>
                    <w:tabs>
                      <w:tab w:val="clear" w:pos="576"/>
                    </w:tabs>
                    <w:ind w:left="0" w:firstLine="0"/>
                    <w:jc w:val="center"/>
                    <w:rPr>
                      <w:b w:val="0"/>
                    </w:rPr>
                  </w:pPr>
                </w:p>
              </w:tc>
              <w:tc>
                <w:tcPr>
                  <w:tcW w:w="1060" w:type="pct"/>
                </w:tcPr>
                <w:p w:rsidR="00302120" w:rsidRDefault="00302120">
                  <w:pPr>
                    <w:pStyle w:val="2"/>
                    <w:tabs>
                      <w:tab w:val="clear" w:pos="576"/>
                    </w:tabs>
                    <w:ind w:left="0" w:firstLine="0"/>
                    <w:jc w:val="center"/>
                    <w:rPr>
                      <w:b w:val="0"/>
                    </w:rPr>
                  </w:pPr>
                </w:p>
              </w:tc>
            </w:tr>
            <w:tr w:rsidR="00302120">
              <w:trPr>
                <w:trHeight w:val="242"/>
              </w:trPr>
              <w:tc>
                <w:tcPr>
                  <w:tcW w:w="220" w:type="pct"/>
                  <w:vMerge/>
                </w:tcPr>
                <w:p w:rsidR="00302120" w:rsidRDefault="00302120">
                  <w:pPr>
                    <w:pStyle w:val="2"/>
                    <w:tabs>
                      <w:tab w:val="clear" w:pos="576"/>
                    </w:tabs>
                    <w:ind w:left="0" w:firstLine="0"/>
                    <w:jc w:val="center"/>
                    <w:rPr>
                      <w:b w:val="0"/>
                    </w:rPr>
                  </w:pPr>
                </w:p>
              </w:tc>
              <w:tc>
                <w:tcPr>
                  <w:tcW w:w="845" w:type="pct"/>
                  <w:vMerge/>
                </w:tcPr>
                <w:p w:rsidR="00302120" w:rsidRDefault="00302120">
                  <w:pPr>
                    <w:pStyle w:val="2"/>
                    <w:tabs>
                      <w:tab w:val="clear" w:pos="576"/>
                    </w:tabs>
                    <w:ind w:left="0" w:firstLine="0"/>
                    <w:jc w:val="center"/>
                    <w:rPr>
                      <w:b w:val="0"/>
                    </w:rPr>
                  </w:pPr>
                </w:p>
              </w:tc>
              <w:tc>
                <w:tcPr>
                  <w:tcW w:w="833" w:type="pct"/>
                </w:tcPr>
                <w:p w:rsidR="00302120" w:rsidRDefault="00004AA9">
                  <w:pPr>
                    <w:pStyle w:val="2"/>
                    <w:tabs>
                      <w:tab w:val="clear" w:pos="576"/>
                    </w:tabs>
                    <w:ind w:left="0" w:firstLine="0"/>
                    <w:jc w:val="center"/>
                    <w:rPr>
                      <w:b w:val="0"/>
                    </w:rPr>
                  </w:pPr>
                  <w:r>
                    <w:rPr>
                      <w:b w:val="0"/>
                    </w:rPr>
                    <w:t>Сентябрь</w:t>
                  </w:r>
                </w:p>
              </w:tc>
              <w:tc>
                <w:tcPr>
                  <w:tcW w:w="908" w:type="pct"/>
                </w:tcPr>
                <w:p w:rsidR="00302120" w:rsidRDefault="00302120">
                  <w:pPr>
                    <w:pStyle w:val="2"/>
                    <w:tabs>
                      <w:tab w:val="clear" w:pos="576"/>
                    </w:tabs>
                    <w:ind w:left="0" w:firstLine="0"/>
                    <w:jc w:val="center"/>
                    <w:rPr>
                      <w:b w:val="0"/>
                    </w:rPr>
                  </w:pPr>
                </w:p>
              </w:tc>
              <w:tc>
                <w:tcPr>
                  <w:tcW w:w="1134" w:type="pct"/>
                </w:tcPr>
                <w:p w:rsidR="00302120" w:rsidRDefault="00302120">
                  <w:pPr>
                    <w:pStyle w:val="2"/>
                    <w:tabs>
                      <w:tab w:val="clear" w:pos="576"/>
                    </w:tabs>
                    <w:ind w:left="0" w:firstLine="0"/>
                    <w:jc w:val="center"/>
                    <w:rPr>
                      <w:b w:val="0"/>
                    </w:rPr>
                  </w:pPr>
                </w:p>
              </w:tc>
              <w:tc>
                <w:tcPr>
                  <w:tcW w:w="1060" w:type="pct"/>
                </w:tcPr>
                <w:p w:rsidR="00302120" w:rsidRDefault="00302120">
                  <w:pPr>
                    <w:pStyle w:val="2"/>
                    <w:tabs>
                      <w:tab w:val="clear" w:pos="576"/>
                    </w:tabs>
                    <w:ind w:left="0" w:firstLine="0"/>
                    <w:jc w:val="center"/>
                    <w:rPr>
                      <w:b w:val="0"/>
                    </w:rPr>
                  </w:pPr>
                </w:p>
              </w:tc>
            </w:tr>
            <w:tr w:rsidR="00302120">
              <w:trPr>
                <w:trHeight w:val="242"/>
              </w:trPr>
              <w:tc>
                <w:tcPr>
                  <w:tcW w:w="220" w:type="pct"/>
                  <w:vMerge/>
                </w:tcPr>
                <w:p w:rsidR="00302120" w:rsidRDefault="00302120">
                  <w:pPr>
                    <w:pStyle w:val="2"/>
                    <w:tabs>
                      <w:tab w:val="clear" w:pos="576"/>
                    </w:tabs>
                    <w:ind w:left="0" w:firstLine="0"/>
                    <w:jc w:val="center"/>
                    <w:rPr>
                      <w:b w:val="0"/>
                    </w:rPr>
                  </w:pPr>
                </w:p>
              </w:tc>
              <w:tc>
                <w:tcPr>
                  <w:tcW w:w="845" w:type="pct"/>
                  <w:vMerge/>
                </w:tcPr>
                <w:p w:rsidR="00302120" w:rsidRDefault="00302120">
                  <w:pPr>
                    <w:pStyle w:val="2"/>
                    <w:tabs>
                      <w:tab w:val="clear" w:pos="576"/>
                    </w:tabs>
                    <w:ind w:left="0" w:firstLine="0"/>
                    <w:jc w:val="center"/>
                    <w:rPr>
                      <w:b w:val="0"/>
                    </w:rPr>
                  </w:pPr>
                </w:p>
              </w:tc>
              <w:tc>
                <w:tcPr>
                  <w:tcW w:w="833" w:type="pct"/>
                </w:tcPr>
                <w:p w:rsidR="00302120" w:rsidRDefault="00004AA9">
                  <w:pPr>
                    <w:pStyle w:val="2"/>
                    <w:tabs>
                      <w:tab w:val="clear" w:pos="576"/>
                    </w:tabs>
                    <w:ind w:left="0" w:firstLine="0"/>
                    <w:jc w:val="center"/>
                    <w:rPr>
                      <w:b w:val="0"/>
                    </w:rPr>
                  </w:pPr>
                  <w:r>
                    <w:rPr>
                      <w:b w:val="0"/>
                    </w:rPr>
                    <w:t>Октябрь</w:t>
                  </w:r>
                </w:p>
              </w:tc>
              <w:tc>
                <w:tcPr>
                  <w:tcW w:w="908" w:type="pct"/>
                </w:tcPr>
                <w:p w:rsidR="00302120" w:rsidRDefault="00302120">
                  <w:pPr>
                    <w:pStyle w:val="2"/>
                    <w:tabs>
                      <w:tab w:val="clear" w:pos="576"/>
                    </w:tabs>
                    <w:ind w:left="0" w:firstLine="0"/>
                    <w:jc w:val="center"/>
                    <w:rPr>
                      <w:b w:val="0"/>
                    </w:rPr>
                  </w:pPr>
                </w:p>
              </w:tc>
              <w:tc>
                <w:tcPr>
                  <w:tcW w:w="1134" w:type="pct"/>
                </w:tcPr>
                <w:p w:rsidR="00302120" w:rsidRDefault="00302120">
                  <w:pPr>
                    <w:pStyle w:val="2"/>
                    <w:tabs>
                      <w:tab w:val="clear" w:pos="576"/>
                    </w:tabs>
                    <w:ind w:left="0" w:firstLine="0"/>
                    <w:jc w:val="center"/>
                    <w:rPr>
                      <w:b w:val="0"/>
                    </w:rPr>
                  </w:pPr>
                </w:p>
              </w:tc>
              <w:tc>
                <w:tcPr>
                  <w:tcW w:w="1060" w:type="pct"/>
                </w:tcPr>
                <w:p w:rsidR="00302120" w:rsidRDefault="00302120">
                  <w:pPr>
                    <w:pStyle w:val="2"/>
                    <w:tabs>
                      <w:tab w:val="clear" w:pos="576"/>
                    </w:tabs>
                    <w:ind w:left="0" w:firstLine="0"/>
                    <w:jc w:val="center"/>
                    <w:rPr>
                      <w:b w:val="0"/>
                    </w:rPr>
                  </w:pPr>
                </w:p>
              </w:tc>
            </w:tr>
            <w:tr w:rsidR="00302120">
              <w:trPr>
                <w:trHeight w:val="242"/>
              </w:trPr>
              <w:tc>
                <w:tcPr>
                  <w:tcW w:w="220" w:type="pct"/>
                  <w:vMerge/>
                </w:tcPr>
                <w:p w:rsidR="00302120" w:rsidRDefault="00302120">
                  <w:pPr>
                    <w:pStyle w:val="2"/>
                    <w:tabs>
                      <w:tab w:val="clear" w:pos="576"/>
                    </w:tabs>
                    <w:ind w:left="0" w:firstLine="0"/>
                    <w:jc w:val="center"/>
                    <w:rPr>
                      <w:b w:val="0"/>
                    </w:rPr>
                  </w:pPr>
                </w:p>
              </w:tc>
              <w:tc>
                <w:tcPr>
                  <w:tcW w:w="845" w:type="pct"/>
                  <w:vMerge/>
                </w:tcPr>
                <w:p w:rsidR="00302120" w:rsidRDefault="00302120">
                  <w:pPr>
                    <w:pStyle w:val="2"/>
                    <w:tabs>
                      <w:tab w:val="clear" w:pos="576"/>
                    </w:tabs>
                    <w:ind w:left="0" w:firstLine="0"/>
                    <w:jc w:val="center"/>
                    <w:rPr>
                      <w:b w:val="0"/>
                    </w:rPr>
                  </w:pPr>
                </w:p>
              </w:tc>
              <w:tc>
                <w:tcPr>
                  <w:tcW w:w="833" w:type="pct"/>
                </w:tcPr>
                <w:p w:rsidR="00302120" w:rsidRDefault="00004AA9">
                  <w:pPr>
                    <w:pStyle w:val="2"/>
                    <w:tabs>
                      <w:tab w:val="clear" w:pos="576"/>
                    </w:tabs>
                    <w:ind w:left="0" w:firstLine="0"/>
                    <w:jc w:val="center"/>
                    <w:rPr>
                      <w:b w:val="0"/>
                    </w:rPr>
                  </w:pPr>
                  <w:r>
                    <w:rPr>
                      <w:b w:val="0"/>
                    </w:rPr>
                    <w:t>Ноябрь</w:t>
                  </w:r>
                </w:p>
              </w:tc>
              <w:tc>
                <w:tcPr>
                  <w:tcW w:w="908" w:type="pct"/>
                </w:tcPr>
                <w:p w:rsidR="00302120" w:rsidRDefault="00302120">
                  <w:pPr>
                    <w:pStyle w:val="2"/>
                    <w:tabs>
                      <w:tab w:val="clear" w:pos="576"/>
                    </w:tabs>
                    <w:ind w:left="0" w:firstLine="0"/>
                    <w:jc w:val="center"/>
                    <w:rPr>
                      <w:b w:val="0"/>
                    </w:rPr>
                  </w:pPr>
                </w:p>
              </w:tc>
              <w:tc>
                <w:tcPr>
                  <w:tcW w:w="1134" w:type="pct"/>
                </w:tcPr>
                <w:p w:rsidR="00302120" w:rsidRDefault="00302120">
                  <w:pPr>
                    <w:pStyle w:val="2"/>
                    <w:tabs>
                      <w:tab w:val="clear" w:pos="576"/>
                    </w:tabs>
                    <w:ind w:left="0" w:firstLine="0"/>
                    <w:jc w:val="center"/>
                    <w:rPr>
                      <w:b w:val="0"/>
                    </w:rPr>
                  </w:pPr>
                </w:p>
              </w:tc>
              <w:tc>
                <w:tcPr>
                  <w:tcW w:w="1060" w:type="pct"/>
                </w:tcPr>
                <w:p w:rsidR="00302120" w:rsidRDefault="00302120">
                  <w:pPr>
                    <w:pStyle w:val="2"/>
                    <w:tabs>
                      <w:tab w:val="clear" w:pos="576"/>
                    </w:tabs>
                    <w:ind w:left="0" w:firstLine="0"/>
                    <w:jc w:val="center"/>
                    <w:rPr>
                      <w:b w:val="0"/>
                    </w:rPr>
                  </w:pPr>
                </w:p>
              </w:tc>
            </w:tr>
            <w:tr w:rsidR="00302120">
              <w:trPr>
                <w:trHeight w:val="242"/>
              </w:trPr>
              <w:tc>
                <w:tcPr>
                  <w:tcW w:w="220" w:type="pct"/>
                  <w:vMerge/>
                </w:tcPr>
                <w:p w:rsidR="00302120" w:rsidRDefault="00302120">
                  <w:pPr>
                    <w:pStyle w:val="2"/>
                    <w:tabs>
                      <w:tab w:val="clear" w:pos="576"/>
                    </w:tabs>
                    <w:ind w:left="0" w:firstLine="0"/>
                    <w:jc w:val="center"/>
                    <w:rPr>
                      <w:b w:val="0"/>
                    </w:rPr>
                  </w:pPr>
                </w:p>
              </w:tc>
              <w:tc>
                <w:tcPr>
                  <w:tcW w:w="845" w:type="pct"/>
                  <w:vMerge/>
                </w:tcPr>
                <w:p w:rsidR="00302120" w:rsidRDefault="00302120">
                  <w:pPr>
                    <w:pStyle w:val="2"/>
                    <w:tabs>
                      <w:tab w:val="clear" w:pos="576"/>
                    </w:tabs>
                    <w:ind w:left="0" w:firstLine="0"/>
                    <w:jc w:val="center"/>
                    <w:rPr>
                      <w:b w:val="0"/>
                    </w:rPr>
                  </w:pPr>
                </w:p>
              </w:tc>
              <w:tc>
                <w:tcPr>
                  <w:tcW w:w="833" w:type="pct"/>
                </w:tcPr>
                <w:p w:rsidR="00302120" w:rsidRDefault="00004AA9">
                  <w:pPr>
                    <w:pStyle w:val="2"/>
                    <w:tabs>
                      <w:tab w:val="clear" w:pos="576"/>
                    </w:tabs>
                    <w:ind w:left="0" w:firstLine="0"/>
                    <w:jc w:val="center"/>
                    <w:rPr>
                      <w:b w:val="0"/>
                    </w:rPr>
                  </w:pPr>
                  <w:r>
                    <w:rPr>
                      <w:b w:val="0"/>
                    </w:rPr>
                    <w:t>Декабрь</w:t>
                  </w:r>
                </w:p>
              </w:tc>
              <w:tc>
                <w:tcPr>
                  <w:tcW w:w="908" w:type="pct"/>
                </w:tcPr>
                <w:p w:rsidR="00302120" w:rsidRDefault="00302120">
                  <w:pPr>
                    <w:pStyle w:val="2"/>
                    <w:tabs>
                      <w:tab w:val="clear" w:pos="576"/>
                    </w:tabs>
                    <w:ind w:left="0" w:firstLine="0"/>
                    <w:jc w:val="center"/>
                    <w:rPr>
                      <w:b w:val="0"/>
                    </w:rPr>
                  </w:pPr>
                </w:p>
              </w:tc>
              <w:tc>
                <w:tcPr>
                  <w:tcW w:w="1134" w:type="pct"/>
                </w:tcPr>
                <w:p w:rsidR="00302120" w:rsidRDefault="00302120">
                  <w:pPr>
                    <w:pStyle w:val="2"/>
                    <w:tabs>
                      <w:tab w:val="clear" w:pos="576"/>
                    </w:tabs>
                    <w:ind w:left="0" w:firstLine="0"/>
                    <w:jc w:val="center"/>
                    <w:rPr>
                      <w:b w:val="0"/>
                    </w:rPr>
                  </w:pPr>
                </w:p>
              </w:tc>
              <w:tc>
                <w:tcPr>
                  <w:tcW w:w="1060" w:type="pct"/>
                </w:tcPr>
                <w:p w:rsidR="00302120" w:rsidRDefault="00302120">
                  <w:pPr>
                    <w:pStyle w:val="2"/>
                    <w:tabs>
                      <w:tab w:val="clear" w:pos="576"/>
                    </w:tabs>
                    <w:ind w:left="0" w:firstLine="0"/>
                    <w:jc w:val="center"/>
                    <w:rPr>
                      <w:b w:val="0"/>
                    </w:rPr>
                  </w:pPr>
                </w:p>
              </w:tc>
            </w:tr>
            <w:tr w:rsidR="00302120">
              <w:trPr>
                <w:trHeight w:val="219"/>
              </w:trPr>
              <w:tc>
                <w:tcPr>
                  <w:tcW w:w="220" w:type="pct"/>
                </w:tcPr>
                <w:p w:rsidR="00302120" w:rsidRDefault="00004AA9">
                  <w:pPr>
                    <w:pStyle w:val="2"/>
                    <w:tabs>
                      <w:tab w:val="clear" w:pos="576"/>
                    </w:tabs>
                    <w:ind w:left="0" w:firstLine="0"/>
                    <w:jc w:val="center"/>
                    <w:rPr>
                      <w:b w:val="0"/>
                    </w:rPr>
                  </w:pPr>
                  <w:r>
                    <w:rPr>
                      <w:b w:val="0"/>
                      <w:lang w:val="en-US"/>
                    </w:rPr>
                    <w:t>N</w:t>
                  </w:r>
                  <w:r>
                    <w:rPr>
                      <w:b w:val="0"/>
                    </w:rPr>
                    <w:t>.</w:t>
                  </w:r>
                </w:p>
              </w:tc>
              <w:tc>
                <w:tcPr>
                  <w:tcW w:w="845" w:type="pct"/>
                </w:tcPr>
                <w:p w:rsidR="00302120" w:rsidRDefault="00302120">
                  <w:pPr>
                    <w:pStyle w:val="2"/>
                    <w:tabs>
                      <w:tab w:val="clear" w:pos="576"/>
                    </w:tabs>
                    <w:ind w:left="0" w:firstLine="0"/>
                    <w:jc w:val="center"/>
                    <w:rPr>
                      <w:b w:val="0"/>
                    </w:rPr>
                  </w:pPr>
                </w:p>
              </w:tc>
              <w:tc>
                <w:tcPr>
                  <w:tcW w:w="833" w:type="pct"/>
                </w:tcPr>
                <w:p w:rsidR="00302120" w:rsidRDefault="00302120">
                  <w:pPr>
                    <w:pStyle w:val="2"/>
                    <w:tabs>
                      <w:tab w:val="clear" w:pos="576"/>
                    </w:tabs>
                    <w:ind w:left="0" w:firstLine="0"/>
                    <w:jc w:val="center"/>
                    <w:rPr>
                      <w:b w:val="0"/>
                    </w:rPr>
                  </w:pPr>
                </w:p>
              </w:tc>
              <w:tc>
                <w:tcPr>
                  <w:tcW w:w="908" w:type="pct"/>
                </w:tcPr>
                <w:p w:rsidR="00302120" w:rsidRDefault="00302120">
                  <w:pPr>
                    <w:pStyle w:val="2"/>
                    <w:tabs>
                      <w:tab w:val="clear" w:pos="576"/>
                    </w:tabs>
                    <w:ind w:left="0" w:firstLine="0"/>
                    <w:jc w:val="center"/>
                    <w:rPr>
                      <w:b w:val="0"/>
                    </w:rPr>
                  </w:pPr>
                </w:p>
              </w:tc>
              <w:tc>
                <w:tcPr>
                  <w:tcW w:w="1134" w:type="pct"/>
                </w:tcPr>
                <w:p w:rsidR="00302120" w:rsidRDefault="00302120">
                  <w:pPr>
                    <w:pStyle w:val="2"/>
                    <w:tabs>
                      <w:tab w:val="clear" w:pos="576"/>
                    </w:tabs>
                    <w:ind w:left="0" w:firstLine="0"/>
                    <w:jc w:val="center"/>
                    <w:rPr>
                      <w:b w:val="0"/>
                    </w:rPr>
                  </w:pPr>
                </w:p>
              </w:tc>
              <w:tc>
                <w:tcPr>
                  <w:tcW w:w="1060" w:type="pct"/>
                </w:tcPr>
                <w:p w:rsidR="00302120" w:rsidRDefault="00302120">
                  <w:pPr>
                    <w:pStyle w:val="2"/>
                    <w:tabs>
                      <w:tab w:val="clear" w:pos="576"/>
                    </w:tabs>
                    <w:ind w:left="0" w:firstLine="0"/>
                    <w:jc w:val="center"/>
                    <w:rPr>
                      <w:b w:val="0"/>
                    </w:rPr>
                  </w:pPr>
                </w:p>
              </w:tc>
            </w:tr>
            <w:tr w:rsidR="00302120">
              <w:trPr>
                <w:trHeight w:val="230"/>
              </w:trPr>
              <w:tc>
                <w:tcPr>
                  <w:tcW w:w="1898" w:type="pct"/>
                  <w:gridSpan w:val="3"/>
                </w:tcPr>
                <w:p w:rsidR="00302120" w:rsidRDefault="00004AA9">
                  <w:pPr>
                    <w:pStyle w:val="2"/>
                    <w:tabs>
                      <w:tab w:val="clear" w:pos="576"/>
                    </w:tabs>
                    <w:ind w:left="0" w:firstLine="0"/>
                    <w:jc w:val="right"/>
                    <w:rPr>
                      <w:b w:val="0"/>
                    </w:rPr>
                  </w:pPr>
                  <w:r>
                    <w:rPr>
                      <w:b w:val="0"/>
                    </w:rPr>
                    <w:t>Итого:</w:t>
                  </w:r>
                </w:p>
              </w:tc>
              <w:tc>
                <w:tcPr>
                  <w:tcW w:w="908" w:type="pct"/>
                </w:tcPr>
                <w:p w:rsidR="00302120" w:rsidRDefault="00302120">
                  <w:pPr>
                    <w:pStyle w:val="2"/>
                    <w:tabs>
                      <w:tab w:val="clear" w:pos="576"/>
                    </w:tabs>
                    <w:ind w:left="0" w:firstLine="0"/>
                    <w:jc w:val="center"/>
                    <w:rPr>
                      <w:b w:val="0"/>
                    </w:rPr>
                  </w:pPr>
                </w:p>
              </w:tc>
              <w:tc>
                <w:tcPr>
                  <w:tcW w:w="1134" w:type="pct"/>
                </w:tcPr>
                <w:p w:rsidR="00302120" w:rsidRDefault="00302120">
                  <w:pPr>
                    <w:pStyle w:val="2"/>
                    <w:tabs>
                      <w:tab w:val="clear" w:pos="576"/>
                    </w:tabs>
                    <w:ind w:left="0" w:firstLine="0"/>
                    <w:jc w:val="center"/>
                    <w:rPr>
                      <w:b w:val="0"/>
                    </w:rPr>
                  </w:pPr>
                </w:p>
              </w:tc>
              <w:tc>
                <w:tcPr>
                  <w:tcW w:w="1060" w:type="pct"/>
                </w:tcPr>
                <w:p w:rsidR="00302120" w:rsidRDefault="00302120">
                  <w:pPr>
                    <w:pStyle w:val="2"/>
                    <w:tabs>
                      <w:tab w:val="clear" w:pos="576"/>
                    </w:tabs>
                    <w:ind w:left="0" w:firstLine="0"/>
                    <w:jc w:val="center"/>
                    <w:rPr>
                      <w:b w:val="0"/>
                    </w:rPr>
                  </w:pPr>
                </w:p>
              </w:tc>
            </w:tr>
          </w:tbl>
          <w:p w:rsidR="00302120" w:rsidRDefault="00004AA9">
            <w:pPr>
              <w:widowControl w:val="0"/>
              <w:numPr>
                <w:ilvl w:val="0"/>
                <w:numId w:val="26"/>
              </w:numPr>
            </w:pPr>
            <w:r>
              <w:t xml:space="preserve">Стоимость оказанных услуг составляет ______________ рублей, в т.ч. НДС _____________ рублей. </w:t>
            </w:r>
          </w:p>
          <w:p w:rsidR="00302120" w:rsidRDefault="00302120">
            <w:pPr>
              <w:widowControl w:val="0"/>
              <w:ind w:firstLine="709"/>
            </w:pPr>
          </w:p>
          <w:tbl>
            <w:tblPr>
              <w:tblW w:w="9969" w:type="dxa"/>
              <w:tblLook w:val="04A0" w:firstRow="1" w:lastRow="0" w:firstColumn="1" w:lastColumn="0" w:noHBand="0" w:noVBand="1"/>
            </w:tblPr>
            <w:tblGrid>
              <w:gridCol w:w="5238"/>
              <w:gridCol w:w="4731"/>
            </w:tblGrid>
            <w:tr w:rsidR="00302120">
              <w:trPr>
                <w:trHeight w:val="1475"/>
              </w:trPr>
              <w:tc>
                <w:tcPr>
                  <w:tcW w:w="5238" w:type="dxa"/>
                  <w:tcBorders>
                    <w:top w:val="none" w:sz="0" w:space="0" w:color="000000"/>
                    <w:left w:val="none" w:sz="0" w:space="0" w:color="000000"/>
                    <w:bottom w:val="none" w:sz="0" w:space="0" w:color="000000"/>
                    <w:right w:val="none" w:sz="0" w:space="0" w:color="000000"/>
                  </w:tcBorders>
                </w:tcPr>
                <w:p w:rsidR="00302120" w:rsidRDefault="00004AA9">
                  <w:pPr>
                    <w:pStyle w:val="a4"/>
                    <w:rPr>
                      <w:b/>
                    </w:rPr>
                  </w:pPr>
                  <w:r>
                    <w:rPr>
                      <w:b/>
                    </w:rPr>
                    <w:t>Заказчик:</w:t>
                  </w:r>
                </w:p>
                <w:p w:rsidR="00302120" w:rsidRDefault="00004AA9">
                  <w:pPr>
                    <w:pStyle w:val="Normalunindented"/>
                    <w:tabs>
                      <w:tab w:val="left" w:pos="3413"/>
                    </w:tabs>
                    <w:spacing w:before="0" w:after="0" w:line="240" w:lineRule="auto"/>
                    <w:jc w:val="left"/>
                    <w:rPr>
                      <w:sz w:val="20"/>
                      <w:szCs w:val="20"/>
                    </w:rPr>
                  </w:pPr>
                  <w:r>
                    <w:rPr>
                      <w:sz w:val="20"/>
                      <w:szCs w:val="20"/>
                    </w:rPr>
                    <w:tab/>
                  </w:r>
                </w:p>
                <w:p w:rsidR="00302120" w:rsidRDefault="00004AA9">
                  <w:pPr>
                    <w:pStyle w:val="Normalunindented"/>
                    <w:spacing w:before="0" w:after="0" w:line="240" w:lineRule="auto"/>
                    <w:jc w:val="left"/>
                    <w:rPr>
                      <w:sz w:val="20"/>
                      <w:szCs w:val="20"/>
                    </w:rPr>
                  </w:pPr>
                  <w:r>
                    <w:rPr>
                      <w:sz w:val="20"/>
                      <w:szCs w:val="20"/>
                    </w:rPr>
                    <w:t>_____________________/_______________/</w:t>
                  </w:r>
                </w:p>
                <w:p w:rsidR="00302120" w:rsidRDefault="00004AA9">
                  <w:pPr>
                    <w:pStyle w:val="a4"/>
                  </w:pPr>
                  <w:r>
                    <w:rPr>
                      <w:bCs/>
                    </w:rPr>
                    <w:t>М.П.</w:t>
                  </w:r>
                </w:p>
              </w:tc>
              <w:tc>
                <w:tcPr>
                  <w:tcW w:w="4731" w:type="dxa"/>
                  <w:tcBorders>
                    <w:top w:val="none" w:sz="0" w:space="0" w:color="000000"/>
                    <w:left w:val="none" w:sz="0" w:space="0" w:color="000000"/>
                    <w:bottom w:val="none" w:sz="0" w:space="0" w:color="000000"/>
                    <w:right w:val="none" w:sz="0" w:space="0" w:color="000000"/>
                  </w:tcBorders>
                </w:tcPr>
                <w:p w:rsidR="00302120" w:rsidRDefault="00004AA9">
                  <w:pPr>
                    <w:pStyle w:val="a4"/>
                    <w:rPr>
                      <w:b/>
                    </w:rPr>
                  </w:pPr>
                  <w:r>
                    <w:rPr>
                      <w:b/>
                    </w:rPr>
                    <w:t>Исполнитель:</w:t>
                  </w:r>
                </w:p>
                <w:p w:rsidR="00302120" w:rsidRDefault="00004AA9">
                  <w:pPr>
                    <w:pStyle w:val="Normalunindented"/>
                    <w:keepNext/>
                    <w:spacing w:before="0" w:after="0" w:line="240" w:lineRule="auto"/>
                    <w:jc w:val="left"/>
                    <w:rPr>
                      <w:sz w:val="20"/>
                      <w:szCs w:val="20"/>
                    </w:rPr>
                  </w:pPr>
                  <w:r>
                    <w:rPr>
                      <w:sz w:val="20"/>
                      <w:szCs w:val="20"/>
                    </w:rPr>
                    <w:t>Заместитель директора ГАУ «МФЦ ИО»</w:t>
                  </w:r>
                </w:p>
                <w:p w:rsidR="00302120" w:rsidRDefault="00004AA9">
                  <w:pPr>
                    <w:pStyle w:val="Normalunindented"/>
                    <w:spacing w:before="0" w:after="0" w:line="240" w:lineRule="auto"/>
                    <w:rPr>
                      <w:sz w:val="20"/>
                      <w:szCs w:val="20"/>
                    </w:rPr>
                  </w:pPr>
                  <w:r>
                    <w:rPr>
                      <w:sz w:val="20"/>
                      <w:szCs w:val="20"/>
                    </w:rPr>
                    <w:t>______________________/Е.М. Зубович/</w:t>
                  </w:r>
                </w:p>
                <w:p w:rsidR="00302120" w:rsidRDefault="00004AA9">
                  <w:pPr>
                    <w:pStyle w:val="a4"/>
                    <w:rPr>
                      <w:bCs/>
                    </w:rPr>
                  </w:pPr>
                  <w:r>
                    <w:rPr>
                      <w:bCs/>
                    </w:rPr>
                    <w:t>М.П.</w:t>
                  </w:r>
                </w:p>
              </w:tc>
            </w:tr>
          </w:tbl>
          <w:p w:rsidR="00302120" w:rsidRDefault="00302120">
            <w:pPr>
              <w:widowControl w:val="0"/>
              <w:rPr>
                <w:b/>
                <w:sz w:val="22"/>
                <w:szCs w:val="22"/>
              </w:rPr>
            </w:pPr>
          </w:p>
        </w:tc>
      </w:tr>
    </w:tbl>
    <w:p w:rsidR="00302120" w:rsidRDefault="00302120">
      <w:pPr>
        <w:rPr>
          <w:vanish/>
        </w:rPr>
      </w:pPr>
    </w:p>
    <w:tbl>
      <w:tblPr>
        <w:tblpPr w:leftFromText="180" w:rightFromText="180" w:vertAnchor="text" w:horzAnchor="margin" w:tblpY="342"/>
        <w:tblW w:w="10816" w:type="dxa"/>
        <w:tblLook w:val="04A0" w:firstRow="1" w:lastRow="0" w:firstColumn="1" w:lastColumn="0" w:noHBand="0" w:noVBand="1"/>
      </w:tblPr>
      <w:tblGrid>
        <w:gridCol w:w="5275"/>
        <w:gridCol w:w="5541"/>
      </w:tblGrid>
      <w:tr w:rsidR="00302120">
        <w:trPr>
          <w:trHeight w:val="385"/>
        </w:trPr>
        <w:tc>
          <w:tcPr>
            <w:tcW w:w="5275" w:type="dxa"/>
            <w:tcBorders>
              <w:top w:val="none" w:sz="0" w:space="0" w:color="000000"/>
              <w:left w:val="none" w:sz="0" w:space="0" w:color="000000"/>
              <w:bottom w:val="none" w:sz="0" w:space="0" w:color="000000"/>
              <w:right w:val="none" w:sz="0" w:space="0" w:color="000000"/>
            </w:tcBorders>
          </w:tcPr>
          <w:p w:rsidR="00302120" w:rsidRDefault="00004AA9">
            <w:pPr>
              <w:pStyle w:val="a4"/>
              <w:rPr>
                <w:b/>
                <w:bCs/>
                <w:sz w:val="22"/>
                <w:szCs w:val="22"/>
              </w:rPr>
            </w:pPr>
            <w:r>
              <w:rPr>
                <w:b/>
                <w:bCs/>
                <w:sz w:val="22"/>
                <w:szCs w:val="22"/>
              </w:rPr>
              <w:t>Заказчик:</w:t>
            </w:r>
          </w:p>
          <w:p w:rsidR="00302120" w:rsidRDefault="00302120">
            <w:pPr>
              <w:pStyle w:val="a4"/>
              <w:rPr>
                <w:b/>
                <w:bCs/>
                <w:sz w:val="22"/>
                <w:szCs w:val="22"/>
              </w:rPr>
            </w:pPr>
          </w:p>
          <w:p w:rsidR="00302120" w:rsidRDefault="00004AA9">
            <w:pPr>
              <w:pStyle w:val="Normalunindented"/>
              <w:spacing w:before="0" w:after="0" w:line="240" w:lineRule="auto"/>
              <w:jc w:val="left"/>
            </w:pPr>
            <w:r>
              <w:t>____________________/_____________/</w:t>
            </w:r>
          </w:p>
          <w:p w:rsidR="00302120" w:rsidRDefault="00004AA9">
            <w:pPr>
              <w:pStyle w:val="a4"/>
              <w:rPr>
                <w:bCs/>
                <w:sz w:val="22"/>
                <w:szCs w:val="22"/>
              </w:rPr>
            </w:pPr>
            <w:r>
              <w:rPr>
                <w:bCs/>
                <w:sz w:val="22"/>
                <w:szCs w:val="22"/>
              </w:rPr>
              <w:t>М.П.</w:t>
            </w:r>
          </w:p>
        </w:tc>
        <w:tc>
          <w:tcPr>
            <w:tcW w:w="5541" w:type="dxa"/>
            <w:tcBorders>
              <w:top w:val="none" w:sz="0" w:space="0" w:color="000000"/>
              <w:left w:val="none" w:sz="0" w:space="0" w:color="000000"/>
              <w:bottom w:val="none" w:sz="0" w:space="0" w:color="000000"/>
              <w:right w:val="none" w:sz="0" w:space="0" w:color="000000"/>
            </w:tcBorders>
          </w:tcPr>
          <w:p w:rsidR="00302120" w:rsidRDefault="00004AA9">
            <w:pPr>
              <w:pStyle w:val="a4"/>
              <w:rPr>
                <w:b/>
                <w:bCs/>
                <w:sz w:val="22"/>
                <w:szCs w:val="22"/>
              </w:rPr>
            </w:pPr>
            <w:r>
              <w:rPr>
                <w:b/>
                <w:bCs/>
                <w:sz w:val="22"/>
                <w:szCs w:val="22"/>
              </w:rPr>
              <w:t>Исполнитель:</w:t>
            </w:r>
          </w:p>
          <w:p w:rsidR="00302120" w:rsidRDefault="00004AA9">
            <w:pPr>
              <w:pStyle w:val="Normalunindented"/>
              <w:keepNext/>
              <w:spacing w:before="0" w:after="0" w:line="240" w:lineRule="auto"/>
              <w:jc w:val="left"/>
            </w:pPr>
            <w:r>
              <w:t>Заместитель директора ГАУ «МФЦ ИО»</w:t>
            </w:r>
          </w:p>
          <w:p w:rsidR="00302120" w:rsidRDefault="00004AA9">
            <w:pPr>
              <w:pStyle w:val="Normalunindented"/>
              <w:spacing w:before="0" w:after="0" w:line="240" w:lineRule="auto"/>
            </w:pPr>
            <w:r>
              <w:t>______________________/Е.М. Зубович/</w:t>
            </w:r>
          </w:p>
          <w:p w:rsidR="00302120" w:rsidRDefault="00004AA9">
            <w:pPr>
              <w:pStyle w:val="Normalunindented"/>
              <w:keepNext/>
              <w:spacing w:before="0" w:after="0" w:line="240" w:lineRule="auto"/>
              <w:jc w:val="left"/>
            </w:pPr>
            <w:r>
              <w:rPr>
                <w:bCs/>
              </w:rPr>
              <w:t>М.П.</w:t>
            </w:r>
          </w:p>
        </w:tc>
      </w:tr>
    </w:tbl>
    <w:p w:rsidR="00302120" w:rsidRDefault="00302120">
      <w:pPr>
        <w:rPr>
          <w:vanish/>
        </w:rPr>
      </w:pPr>
    </w:p>
    <w:p w:rsidR="00302120" w:rsidRDefault="00302120">
      <w:pPr>
        <w:widowControl w:val="0"/>
        <w:jc w:val="right"/>
        <w:rPr>
          <w:sz w:val="22"/>
          <w:szCs w:val="22"/>
        </w:rPr>
      </w:pPr>
    </w:p>
    <w:p w:rsidR="00302120" w:rsidRDefault="00302120">
      <w:pPr>
        <w:widowControl w:val="0"/>
        <w:jc w:val="right"/>
        <w:rPr>
          <w:sz w:val="22"/>
          <w:szCs w:val="22"/>
        </w:rPr>
      </w:pPr>
    </w:p>
    <w:p w:rsidR="00302120" w:rsidRDefault="00004AA9">
      <w:pPr>
        <w:widowControl w:val="0"/>
        <w:jc w:val="right"/>
        <w:rPr>
          <w:sz w:val="22"/>
          <w:szCs w:val="22"/>
        </w:rPr>
      </w:pPr>
      <w:r>
        <w:rPr>
          <w:sz w:val="22"/>
          <w:szCs w:val="22"/>
        </w:rPr>
        <w:t>Приложение № 3</w:t>
      </w:r>
    </w:p>
    <w:p w:rsidR="00302120" w:rsidRDefault="00004AA9">
      <w:pPr>
        <w:jc w:val="right"/>
        <w:rPr>
          <w:sz w:val="22"/>
          <w:szCs w:val="22"/>
        </w:rPr>
      </w:pPr>
      <w:r>
        <w:rPr>
          <w:sz w:val="22"/>
          <w:szCs w:val="22"/>
        </w:rPr>
        <w:t xml:space="preserve">к договору возмездного оказания услуг </w:t>
      </w:r>
    </w:p>
    <w:p w:rsidR="00302120" w:rsidRDefault="00004AA9">
      <w:pPr>
        <w:jc w:val="right"/>
        <w:rPr>
          <w:sz w:val="22"/>
          <w:szCs w:val="22"/>
        </w:rPr>
      </w:pPr>
      <w:r>
        <w:rPr>
          <w:sz w:val="22"/>
          <w:szCs w:val="22"/>
        </w:rPr>
        <w:t xml:space="preserve">на комплексное размещение рекламных </w:t>
      </w:r>
    </w:p>
    <w:p w:rsidR="00302120" w:rsidRDefault="00004AA9">
      <w:pPr>
        <w:jc w:val="right"/>
        <w:rPr>
          <w:sz w:val="22"/>
          <w:szCs w:val="22"/>
        </w:rPr>
      </w:pPr>
      <w:r>
        <w:rPr>
          <w:sz w:val="22"/>
          <w:szCs w:val="22"/>
        </w:rPr>
        <w:t>материалов в отделах ГАУ «МФЦ ИО»</w:t>
      </w:r>
    </w:p>
    <w:p w:rsidR="00302120" w:rsidRDefault="00004AA9">
      <w:pPr>
        <w:widowControl w:val="0"/>
        <w:ind w:firstLine="567"/>
        <w:jc w:val="right"/>
        <w:rPr>
          <w:sz w:val="22"/>
          <w:szCs w:val="22"/>
        </w:rPr>
      </w:pPr>
      <w:r>
        <w:rPr>
          <w:sz w:val="22"/>
          <w:szCs w:val="22"/>
        </w:rPr>
        <w:t>от «__» __________ 2026 г. № ____</w:t>
      </w:r>
    </w:p>
    <w:p w:rsidR="00302120" w:rsidRDefault="00302120">
      <w:pPr>
        <w:widowControl w:val="0"/>
        <w:jc w:val="center"/>
        <w:rPr>
          <w:sz w:val="22"/>
          <w:szCs w:val="22"/>
        </w:rPr>
      </w:pPr>
    </w:p>
    <w:p w:rsidR="00302120" w:rsidRDefault="00302120">
      <w:pPr>
        <w:widowControl w:val="0"/>
        <w:jc w:val="center"/>
        <w:rPr>
          <w:sz w:val="22"/>
          <w:szCs w:val="22"/>
        </w:rPr>
      </w:pPr>
    </w:p>
    <w:p w:rsidR="00302120" w:rsidRDefault="00004AA9">
      <w:pPr>
        <w:widowControl w:val="0"/>
        <w:ind w:firstLine="426"/>
        <w:jc w:val="center"/>
        <w:rPr>
          <w:b/>
          <w:sz w:val="22"/>
          <w:szCs w:val="22"/>
        </w:rPr>
      </w:pPr>
      <w:r>
        <w:rPr>
          <w:b/>
          <w:sz w:val="22"/>
          <w:szCs w:val="22"/>
        </w:rPr>
        <w:t xml:space="preserve">Требования к рекламным материалам </w:t>
      </w:r>
    </w:p>
    <w:p w:rsidR="00302120" w:rsidRDefault="00004AA9">
      <w:pPr>
        <w:widowControl w:val="0"/>
        <w:ind w:firstLine="426"/>
        <w:jc w:val="center"/>
        <w:rPr>
          <w:sz w:val="22"/>
          <w:szCs w:val="22"/>
        </w:rPr>
      </w:pPr>
      <w:r>
        <w:rPr>
          <w:sz w:val="22"/>
          <w:szCs w:val="22"/>
        </w:rPr>
        <w:t>(Для талонов электронной очереди</w:t>
      </w:r>
      <w:r>
        <w:rPr>
          <w:sz w:val="22"/>
          <w:szCs w:val="22"/>
          <w:shd w:val="clear" w:color="auto" w:fill="FFFFFF"/>
        </w:rPr>
        <w:t>)</w:t>
      </w:r>
    </w:p>
    <w:p w:rsidR="00302120" w:rsidRDefault="00302120">
      <w:pPr>
        <w:widowControl w:val="0"/>
        <w:jc w:val="center"/>
        <w:rPr>
          <w:b/>
          <w:sz w:val="22"/>
          <w:szCs w:val="22"/>
        </w:rPr>
      </w:pPr>
    </w:p>
    <w:p w:rsidR="00302120" w:rsidRDefault="00302120">
      <w:pPr>
        <w:widowControl w:val="0"/>
        <w:jc w:val="both"/>
        <w:rPr>
          <w:sz w:val="22"/>
          <w:szCs w:val="22"/>
        </w:rPr>
      </w:pPr>
    </w:p>
    <w:p w:rsidR="00302120" w:rsidRDefault="00004AA9">
      <w:pPr>
        <w:widowControl w:val="0"/>
        <w:numPr>
          <w:ilvl w:val="0"/>
          <w:numId w:val="28"/>
        </w:numPr>
        <w:jc w:val="both"/>
        <w:rPr>
          <w:sz w:val="22"/>
          <w:szCs w:val="22"/>
        </w:rPr>
      </w:pPr>
      <w:r>
        <w:rPr>
          <w:sz w:val="22"/>
          <w:szCs w:val="22"/>
        </w:rPr>
        <w:t>Рекламные материалы должны соответствовать общепринятым морально-этическим нормам и требованиям законодательства РФ, в том числе закону «О рекламе».</w:t>
      </w:r>
    </w:p>
    <w:p w:rsidR="00302120" w:rsidRDefault="00004AA9">
      <w:pPr>
        <w:widowControl w:val="0"/>
        <w:numPr>
          <w:ilvl w:val="0"/>
          <w:numId w:val="28"/>
        </w:numPr>
        <w:rPr>
          <w:sz w:val="22"/>
          <w:szCs w:val="22"/>
        </w:rPr>
      </w:pPr>
      <w:r>
        <w:rPr>
          <w:sz w:val="22"/>
          <w:szCs w:val="22"/>
        </w:rPr>
        <w:t xml:space="preserve">Макет необходимо предоставлять в формате: </w:t>
      </w:r>
      <w:r>
        <w:rPr>
          <w:sz w:val="22"/>
          <w:szCs w:val="22"/>
          <w:lang w:val="en-US"/>
        </w:rPr>
        <w:t>png</w:t>
      </w:r>
    </w:p>
    <w:p w:rsidR="00302120" w:rsidRDefault="00004AA9">
      <w:pPr>
        <w:widowControl w:val="0"/>
        <w:numPr>
          <w:ilvl w:val="0"/>
          <w:numId w:val="28"/>
        </w:numPr>
        <w:ind w:left="709" w:hanging="283"/>
        <w:rPr>
          <w:sz w:val="22"/>
          <w:szCs w:val="22"/>
        </w:rPr>
      </w:pPr>
      <w:r>
        <w:rPr>
          <w:sz w:val="22"/>
          <w:szCs w:val="22"/>
        </w:rPr>
        <w:t xml:space="preserve"> Размер файла макета в зависимости от размера в пикселях:</w:t>
      </w:r>
    </w:p>
    <w:tbl>
      <w:tblPr>
        <w:tblW w:w="6492"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98"/>
        <w:gridCol w:w="2694"/>
      </w:tblGrid>
      <w:tr w:rsidR="00302120">
        <w:trPr>
          <w:trHeight w:val="269"/>
        </w:trPr>
        <w:tc>
          <w:tcPr>
            <w:tcW w:w="3798" w:type="dxa"/>
          </w:tcPr>
          <w:p w:rsidR="00302120" w:rsidRDefault="00004AA9">
            <w:pPr>
              <w:pStyle w:val="p"/>
              <w:rPr>
                <w:sz w:val="22"/>
                <w:szCs w:val="22"/>
              </w:rPr>
            </w:pPr>
            <w:r>
              <w:rPr>
                <w:rStyle w:val="afc"/>
                <w:sz w:val="22"/>
                <w:szCs w:val="22"/>
              </w:rPr>
              <w:t>Размер макета в пикселях</w:t>
            </w:r>
          </w:p>
        </w:tc>
        <w:tc>
          <w:tcPr>
            <w:tcW w:w="2694" w:type="dxa"/>
          </w:tcPr>
          <w:p w:rsidR="00302120" w:rsidRDefault="00004AA9">
            <w:pPr>
              <w:pStyle w:val="p"/>
              <w:rPr>
                <w:sz w:val="22"/>
                <w:szCs w:val="22"/>
              </w:rPr>
            </w:pPr>
            <w:r>
              <w:rPr>
                <w:rStyle w:val="afc"/>
                <w:sz w:val="22"/>
                <w:szCs w:val="22"/>
              </w:rPr>
              <w:t xml:space="preserve">Размер файла </w:t>
            </w:r>
          </w:p>
        </w:tc>
      </w:tr>
      <w:tr w:rsidR="00302120">
        <w:trPr>
          <w:trHeight w:val="253"/>
        </w:trPr>
        <w:tc>
          <w:tcPr>
            <w:tcW w:w="3798" w:type="dxa"/>
          </w:tcPr>
          <w:p w:rsidR="00302120" w:rsidRDefault="00004AA9">
            <w:pPr>
              <w:pStyle w:val="p"/>
              <w:ind w:firstLine="426"/>
              <w:rPr>
                <w:sz w:val="22"/>
                <w:szCs w:val="22"/>
              </w:rPr>
            </w:pPr>
            <w:r>
              <w:rPr>
                <w:sz w:val="22"/>
                <w:szCs w:val="22"/>
              </w:rPr>
              <w:t>768*1181</w:t>
            </w:r>
          </w:p>
        </w:tc>
        <w:tc>
          <w:tcPr>
            <w:tcW w:w="2694" w:type="dxa"/>
          </w:tcPr>
          <w:p w:rsidR="00302120" w:rsidRDefault="00004AA9">
            <w:pPr>
              <w:pStyle w:val="p"/>
              <w:ind w:firstLine="426"/>
              <w:rPr>
                <w:sz w:val="22"/>
                <w:szCs w:val="22"/>
              </w:rPr>
            </w:pPr>
            <w:r>
              <w:rPr>
                <w:sz w:val="22"/>
                <w:szCs w:val="22"/>
              </w:rPr>
              <w:t>до 300 КБ</w:t>
            </w:r>
          </w:p>
        </w:tc>
      </w:tr>
    </w:tbl>
    <w:p w:rsidR="00302120" w:rsidRDefault="00004AA9">
      <w:pPr>
        <w:widowControl w:val="0"/>
        <w:numPr>
          <w:ilvl w:val="0"/>
          <w:numId w:val="28"/>
        </w:numPr>
        <w:jc w:val="both"/>
        <w:rPr>
          <w:sz w:val="22"/>
          <w:szCs w:val="22"/>
        </w:rPr>
      </w:pPr>
      <w:r>
        <w:rPr>
          <w:sz w:val="22"/>
          <w:szCs w:val="22"/>
        </w:rPr>
        <w:t xml:space="preserve">Макет должен иметь видимые границы (обведен в рамку, не совпадающую с цветом фона талона). </w:t>
      </w:r>
    </w:p>
    <w:p w:rsidR="00302120" w:rsidRDefault="00004AA9">
      <w:pPr>
        <w:widowControl w:val="0"/>
        <w:numPr>
          <w:ilvl w:val="0"/>
          <w:numId w:val="28"/>
        </w:numPr>
        <w:jc w:val="both"/>
        <w:rPr>
          <w:sz w:val="22"/>
          <w:szCs w:val="22"/>
        </w:rPr>
      </w:pPr>
      <w:r>
        <w:rPr>
          <w:sz w:val="22"/>
          <w:szCs w:val="22"/>
        </w:rPr>
        <w:t>Цветовая схема: рекламный материал на талоне изображается в черно-белых тонах.</w:t>
      </w:r>
    </w:p>
    <w:p w:rsidR="00302120" w:rsidRDefault="00302120">
      <w:pPr>
        <w:ind w:left="662"/>
        <w:rPr>
          <w:sz w:val="22"/>
          <w:szCs w:val="22"/>
        </w:rPr>
      </w:pPr>
    </w:p>
    <w:p w:rsidR="00302120" w:rsidRDefault="00302120">
      <w:pPr>
        <w:widowControl w:val="0"/>
        <w:jc w:val="center"/>
        <w:rPr>
          <w:sz w:val="22"/>
          <w:szCs w:val="22"/>
        </w:rPr>
      </w:pPr>
    </w:p>
    <w:p w:rsidR="00302120" w:rsidRDefault="00004AA9">
      <w:pPr>
        <w:widowControl w:val="0"/>
        <w:ind w:firstLine="426"/>
        <w:jc w:val="center"/>
        <w:rPr>
          <w:b/>
          <w:sz w:val="22"/>
          <w:szCs w:val="22"/>
        </w:rPr>
      </w:pPr>
      <w:r>
        <w:rPr>
          <w:b/>
          <w:sz w:val="22"/>
          <w:szCs w:val="22"/>
        </w:rPr>
        <w:t xml:space="preserve">Требования к рекламным материалам </w:t>
      </w:r>
    </w:p>
    <w:p w:rsidR="00302120" w:rsidRDefault="00004AA9">
      <w:pPr>
        <w:widowControl w:val="0"/>
        <w:ind w:firstLine="426"/>
        <w:jc w:val="center"/>
        <w:rPr>
          <w:sz w:val="22"/>
          <w:szCs w:val="22"/>
        </w:rPr>
      </w:pPr>
      <w:r>
        <w:rPr>
          <w:sz w:val="22"/>
          <w:szCs w:val="22"/>
        </w:rPr>
        <w:t>(Для перегородок между столами)</w:t>
      </w:r>
    </w:p>
    <w:p w:rsidR="00302120" w:rsidRDefault="00302120">
      <w:pPr>
        <w:widowControl w:val="0"/>
        <w:jc w:val="both"/>
        <w:rPr>
          <w:sz w:val="22"/>
          <w:szCs w:val="22"/>
        </w:rPr>
      </w:pPr>
    </w:p>
    <w:p w:rsidR="00302120" w:rsidRDefault="00004AA9">
      <w:pPr>
        <w:widowControl w:val="0"/>
        <w:numPr>
          <w:ilvl w:val="0"/>
          <w:numId w:val="42"/>
        </w:numPr>
        <w:jc w:val="both"/>
        <w:rPr>
          <w:sz w:val="22"/>
          <w:szCs w:val="22"/>
        </w:rPr>
      </w:pPr>
      <w:r>
        <w:rPr>
          <w:sz w:val="22"/>
          <w:szCs w:val="22"/>
        </w:rPr>
        <w:t>Рекламные материалы должны соответствовать общепринятым морально-этическим нормам и требованиям законодательства РФ, в том числе закону «О рекламе».</w:t>
      </w:r>
    </w:p>
    <w:p w:rsidR="00302120" w:rsidRDefault="00004AA9">
      <w:pPr>
        <w:widowControl w:val="0"/>
        <w:numPr>
          <w:ilvl w:val="0"/>
          <w:numId w:val="42"/>
        </w:numPr>
        <w:ind w:left="709" w:hanging="283"/>
        <w:rPr>
          <w:sz w:val="22"/>
          <w:szCs w:val="22"/>
        </w:rPr>
      </w:pPr>
      <w:r>
        <w:rPr>
          <w:sz w:val="22"/>
          <w:szCs w:val="22"/>
        </w:rPr>
        <w:t xml:space="preserve">Размер рекламного материала: </w:t>
      </w:r>
    </w:p>
    <w:tbl>
      <w:tblPr>
        <w:tblW w:w="6492"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98"/>
        <w:gridCol w:w="2694"/>
      </w:tblGrid>
      <w:tr w:rsidR="00302120">
        <w:trPr>
          <w:trHeight w:val="269"/>
        </w:trPr>
        <w:tc>
          <w:tcPr>
            <w:tcW w:w="3798" w:type="dxa"/>
          </w:tcPr>
          <w:p w:rsidR="00302120" w:rsidRDefault="00004AA9">
            <w:pPr>
              <w:pStyle w:val="p"/>
              <w:jc w:val="center"/>
              <w:rPr>
                <w:sz w:val="22"/>
                <w:szCs w:val="22"/>
              </w:rPr>
            </w:pPr>
            <w:r>
              <w:rPr>
                <w:sz w:val="22"/>
                <w:szCs w:val="22"/>
              </w:rPr>
              <w:t>Формат рекламного блока</w:t>
            </w:r>
          </w:p>
        </w:tc>
        <w:tc>
          <w:tcPr>
            <w:tcW w:w="2694" w:type="dxa"/>
          </w:tcPr>
          <w:p w:rsidR="00302120" w:rsidRDefault="00004AA9">
            <w:pPr>
              <w:pStyle w:val="p"/>
              <w:jc w:val="center"/>
              <w:rPr>
                <w:b/>
                <w:sz w:val="22"/>
                <w:szCs w:val="22"/>
              </w:rPr>
            </w:pPr>
            <w:r>
              <w:rPr>
                <w:rStyle w:val="afc"/>
                <w:b w:val="0"/>
                <w:sz w:val="22"/>
                <w:szCs w:val="22"/>
              </w:rPr>
              <w:t>Размер в мм.</w:t>
            </w:r>
          </w:p>
        </w:tc>
      </w:tr>
      <w:tr w:rsidR="00302120">
        <w:trPr>
          <w:trHeight w:val="253"/>
        </w:trPr>
        <w:tc>
          <w:tcPr>
            <w:tcW w:w="3798" w:type="dxa"/>
          </w:tcPr>
          <w:p w:rsidR="00302120" w:rsidRDefault="00004AA9">
            <w:pPr>
              <w:pStyle w:val="2"/>
              <w:ind w:left="0"/>
              <w:jc w:val="center"/>
              <w:rPr>
                <w:sz w:val="22"/>
                <w:szCs w:val="22"/>
              </w:rPr>
            </w:pPr>
            <w:r>
              <w:rPr>
                <w:b w:val="0"/>
                <w:bCs w:val="0"/>
                <w:sz w:val="22"/>
                <w:szCs w:val="22"/>
              </w:rPr>
              <w:t>А4 (горизонтальный)</w:t>
            </w:r>
          </w:p>
        </w:tc>
        <w:tc>
          <w:tcPr>
            <w:tcW w:w="2694" w:type="dxa"/>
          </w:tcPr>
          <w:p w:rsidR="00302120" w:rsidRDefault="00004AA9">
            <w:pPr>
              <w:jc w:val="center"/>
              <w:rPr>
                <w:sz w:val="22"/>
                <w:szCs w:val="22"/>
              </w:rPr>
            </w:pPr>
            <w:r>
              <w:rPr>
                <w:sz w:val="22"/>
                <w:szCs w:val="22"/>
              </w:rPr>
              <w:t>210 * 297</w:t>
            </w:r>
          </w:p>
        </w:tc>
      </w:tr>
    </w:tbl>
    <w:p w:rsidR="00302120" w:rsidRDefault="00004AA9">
      <w:pPr>
        <w:widowControl w:val="0"/>
        <w:numPr>
          <w:ilvl w:val="0"/>
          <w:numId w:val="42"/>
        </w:numPr>
        <w:rPr>
          <w:sz w:val="22"/>
          <w:szCs w:val="22"/>
        </w:rPr>
      </w:pPr>
      <w:r>
        <w:rPr>
          <w:sz w:val="22"/>
          <w:szCs w:val="22"/>
        </w:rPr>
        <w:t>Рекламные материалы предоставляются на бумажном носителе.</w:t>
      </w:r>
    </w:p>
    <w:p w:rsidR="00302120" w:rsidRDefault="00302120">
      <w:pPr>
        <w:widowControl w:val="0"/>
        <w:jc w:val="right"/>
        <w:rPr>
          <w:sz w:val="22"/>
          <w:szCs w:val="22"/>
        </w:rPr>
      </w:pPr>
    </w:p>
    <w:p w:rsidR="00302120" w:rsidRDefault="00302120">
      <w:pPr>
        <w:widowControl w:val="0"/>
        <w:jc w:val="right"/>
        <w:rPr>
          <w:sz w:val="22"/>
          <w:szCs w:val="22"/>
        </w:rPr>
      </w:pPr>
    </w:p>
    <w:p w:rsidR="00302120" w:rsidRDefault="00004AA9">
      <w:pPr>
        <w:widowControl w:val="0"/>
        <w:jc w:val="center"/>
        <w:rPr>
          <w:b/>
          <w:sz w:val="22"/>
          <w:szCs w:val="22"/>
        </w:rPr>
      </w:pPr>
      <w:r>
        <w:rPr>
          <w:b/>
          <w:sz w:val="22"/>
          <w:szCs w:val="22"/>
        </w:rPr>
        <w:t>Требования к рекламным материалам</w:t>
      </w:r>
    </w:p>
    <w:p w:rsidR="00302120" w:rsidRDefault="00004AA9">
      <w:pPr>
        <w:widowControl w:val="0"/>
        <w:ind w:firstLine="426"/>
        <w:jc w:val="center"/>
        <w:rPr>
          <w:sz w:val="22"/>
          <w:szCs w:val="22"/>
        </w:rPr>
      </w:pPr>
      <w:r>
        <w:rPr>
          <w:sz w:val="22"/>
          <w:szCs w:val="22"/>
        </w:rPr>
        <w:t>(Для</w:t>
      </w:r>
      <w:r>
        <w:rPr>
          <w:sz w:val="22"/>
          <w:szCs w:val="22"/>
          <w:shd w:val="clear" w:color="auto" w:fill="FFFFFF"/>
        </w:rPr>
        <w:t xml:space="preserve"> светодиодных экранов)</w:t>
      </w:r>
    </w:p>
    <w:p w:rsidR="00302120" w:rsidRDefault="00302120">
      <w:pPr>
        <w:widowControl w:val="0"/>
        <w:ind w:firstLine="426"/>
        <w:rPr>
          <w:sz w:val="22"/>
          <w:szCs w:val="22"/>
        </w:rPr>
      </w:pPr>
    </w:p>
    <w:p w:rsidR="00302120" w:rsidRDefault="00004AA9">
      <w:pPr>
        <w:rPr>
          <w:sz w:val="22"/>
          <w:szCs w:val="22"/>
        </w:rPr>
      </w:pPr>
      <w:r>
        <w:rPr>
          <w:sz w:val="22"/>
          <w:szCs w:val="22"/>
        </w:rPr>
        <w:t xml:space="preserve">Для </w:t>
      </w:r>
      <w:r>
        <w:rPr>
          <w:sz w:val="22"/>
          <w:szCs w:val="22"/>
          <w:shd w:val="clear" w:color="auto" w:fill="FFFFFF"/>
        </w:rPr>
        <w:t>светодиодных экранов, установленных</w:t>
      </w:r>
      <w:r>
        <w:rPr>
          <w:b/>
          <w:sz w:val="22"/>
          <w:szCs w:val="22"/>
          <w:shd w:val="clear" w:color="auto" w:fill="FFFFFF"/>
        </w:rPr>
        <w:t xml:space="preserve"> </w:t>
      </w:r>
      <w:r>
        <w:rPr>
          <w:sz w:val="22"/>
          <w:szCs w:val="22"/>
        </w:rPr>
        <w:t>в отделах ГАУ «МФЦ ИО» по адресам:</w:t>
      </w:r>
    </w:p>
    <w:p w:rsidR="00302120" w:rsidRDefault="00004AA9">
      <w:pPr>
        <w:widowControl w:val="0"/>
        <w:numPr>
          <w:ilvl w:val="1"/>
          <w:numId w:val="33"/>
        </w:numPr>
        <w:rPr>
          <w:sz w:val="22"/>
          <w:szCs w:val="22"/>
        </w:rPr>
      </w:pPr>
      <w:r>
        <w:rPr>
          <w:sz w:val="22"/>
          <w:szCs w:val="22"/>
        </w:rPr>
        <w:t>г. Иркутск, б. Рябикова, д. 22А</w:t>
      </w:r>
    </w:p>
    <w:p w:rsidR="00302120" w:rsidRDefault="00302120">
      <w:pPr>
        <w:widowControl w:val="0"/>
        <w:rPr>
          <w:sz w:val="22"/>
          <w:szCs w:val="22"/>
        </w:rPr>
      </w:pP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70"/>
        <w:gridCol w:w="2574"/>
        <w:gridCol w:w="5162"/>
      </w:tblGrid>
      <w:tr w:rsidR="00302120">
        <w:trPr>
          <w:trHeight w:val="266"/>
        </w:trPr>
        <w:tc>
          <w:tcPr>
            <w:tcW w:w="2470" w:type="dxa"/>
          </w:tcPr>
          <w:p w:rsidR="00302120" w:rsidRDefault="00004AA9">
            <w:pPr>
              <w:jc w:val="center"/>
              <w:rPr>
                <w:b/>
                <w:sz w:val="22"/>
                <w:szCs w:val="22"/>
              </w:rPr>
            </w:pPr>
            <w:r>
              <w:rPr>
                <w:b/>
                <w:sz w:val="22"/>
                <w:szCs w:val="22"/>
              </w:rPr>
              <w:t>материал</w:t>
            </w:r>
          </w:p>
        </w:tc>
        <w:tc>
          <w:tcPr>
            <w:tcW w:w="2574" w:type="dxa"/>
          </w:tcPr>
          <w:p w:rsidR="00302120" w:rsidRDefault="00004AA9">
            <w:pPr>
              <w:jc w:val="center"/>
              <w:rPr>
                <w:b/>
                <w:sz w:val="22"/>
                <w:szCs w:val="22"/>
              </w:rPr>
            </w:pPr>
            <w:r>
              <w:rPr>
                <w:b/>
                <w:sz w:val="22"/>
                <w:szCs w:val="22"/>
              </w:rPr>
              <w:t>размер</w:t>
            </w:r>
          </w:p>
        </w:tc>
        <w:tc>
          <w:tcPr>
            <w:tcW w:w="5162" w:type="dxa"/>
          </w:tcPr>
          <w:p w:rsidR="00302120" w:rsidRDefault="00004AA9">
            <w:pPr>
              <w:jc w:val="center"/>
              <w:rPr>
                <w:b/>
                <w:sz w:val="22"/>
                <w:szCs w:val="22"/>
              </w:rPr>
            </w:pPr>
            <w:r>
              <w:rPr>
                <w:b/>
                <w:sz w:val="22"/>
                <w:szCs w:val="22"/>
              </w:rPr>
              <w:t>формат файла</w:t>
            </w:r>
          </w:p>
        </w:tc>
      </w:tr>
      <w:tr w:rsidR="00302120">
        <w:trPr>
          <w:trHeight w:val="254"/>
        </w:trPr>
        <w:tc>
          <w:tcPr>
            <w:tcW w:w="2470" w:type="dxa"/>
          </w:tcPr>
          <w:p w:rsidR="00302120" w:rsidRDefault="00004AA9">
            <w:pPr>
              <w:jc w:val="center"/>
              <w:rPr>
                <w:sz w:val="22"/>
                <w:szCs w:val="22"/>
              </w:rPr>
            </w:pPr>
            <w:r>
              <w:rPr>
                <w:sz w:val="22"/>
                <w:szCs w:val="22"/>
              </w:rPr>
              <w:t>статичная заставка</w:t>
            </w:r>
          </w:p>
        </w:tc>
        <w:tc>
          <w:tcPr>
            <w:tcW w:w="2574" w:type="dxa"/>
          </w:tcPr>
          <w:p w:rsidR="00302120" w:rsidRDefault="00004AA9">
            <w:pPr>
              <w:pStyle w:val="a4"/>
              <w:jc w:val="center"/>
              <w:rPr>
                <w:sz w:val="22"/>
                <w:szCs w:val="22"/>
              </w:rPr>
            </w:pPr>
            <w:r>
              <w:rPr>
                <w:sz w:val="22"/>
                <w:szCs w:val="22"/>
              </w:rPr>
              <w:t>448х256 пикселей</w:t>
            </w:r>
          </w:p>
        </w:tc>
        <w:tc>
          <w:tcPr>
            <w:tcW w:w="5162" w:type="dxa"/>
          </w:tcPr>
          <w:p w:rsidR="00302120" w:rsidRDefault="00004AA9">
            <w:pPr>
              <w:pStyle w:val="a4"/>
              <w:jc w:val="center"/>
              <w:rPr>
                <w:sz w:val="22"/>
                <w:szCs w:val="22"/>
              </w:rPr>
            </w:pPr>
            <w:r>
              <w:rPr>
                <w:sz w:val="22"/>
                <w:szCs w:val="22"/>
              </w:rPr>
              <w:t>*jpg, RGB</w:t>
            </w:r>
          </w:p>
        </w:tc>
      </w:tr>
      <w:tr w:rsidR="00302120">
        <w:trPr>
          <w:trHeight w:val="289"/>
        </w:trPr>
        <w:tc>
          <w:tcPr>
            <w:tcW w:w="2470" w:type="dxa"/>
          </w:tcPr>
          <w:p w:rsidR="00302120" w:rsidRDefault="00004AA9">
            <w:pPr>
              <w:jc w:val="center"/>
              <w:rPr>
                <w:sz w:val="22"/>
                <w:szCs w:val="22"/>
              </w:rPr>
            </w:pPr>
            <w:r>
              <w:rPr>
                <w:sz w:val="22"/>
                <w:szCs w:val="22"/>
              </w:rPr>
              <w:t>ролик</w:t>
            </w:r>
          </w:p>
        </w:tc>
        <w:tc>
          <w:tcPr>
            <w:tcW w:w="2574" w:type="dxa"/>
          </w:tcPr>
          <w:p w:rsidR="00302120" w:rsidRDefault="00004AA9">
            <w:pPr>
              <w:pStyle w:val="a4"/>
              <w:jc w:val="center"/>
              <w:rPr>
                <w:sz w:val="22"/>
                <w:szCs w:val="22"/>
              </w:rPr>
            </w:pPr>
            <w:r>
              <w:rPr>
                <w:sz w:val="22"/>
                <w:szCs w:val="22"/>
              </w:rPr>
              <w:t>448х256 пикселей</w:t>
            </w:r>
          </w:p>
        </w:tc>
        <w:tc>
          <w:tcPr>
            <w:tcW w:w="5162" w:type="dxa"/>
          </w:tcPr>
          <w:p w:rsidR="00302120" w:rsidRDefault="00004AA9">
            <w:pPr>
              <w:pStyle w:val="a4"/>
              <w:jc w:val="center"/>
              <w:rPr>
                <w:sz w:val="22"/>
                <w:szCs w:val="22"/>
              </w:rPr>
            </w:pPr>
            <w:r>
              <w:rPr>
                <w:sz w:val="22"/>
                <w:szCs w:val="22"/>
              </w:rPr>
              <w:t xml:space="preserve">*mp4, </w:t>
            </w:r>
            <w:r>
              <w:rPr>
                <w:sz w:val="22"/>
                <w:szCs w:val="22"/>
                <w:lang w:val="en-US"/>
              </w:rPr>
              <w:t>AVI</w:t>
            </w:r>
            <w:r>
              <w:rPr>
                <w:sz w:val="22"/>
                <w:szCs w:val="22"/>
              </w:rPr>
              <w:t>, размер шрифта не менее 30 пикселей</w:t>
            </w:r>
          </w:p>
        </w:tc>
      </w:tr>
    </w:tbl>
    <w:p w:rsidR="00302120" w:rsidRDefault="00004AA9">
      <w:pPr>
        <w:rPr>
          <w:sz w:val="22"/>
          <w:szCs w:val="22"/>
        </w:rPr>
      </w:pPr>
      <w:r>
        <w:rPr>
          <w:sz w:val="22"/>
          <w:szCs w:val="22"/>
        </w:rPr>
        <w:t xml:space="preserve">Для </w:t>
      </w:r>
      <w:r>
        <w:rPr>
          <w:sz w:val="22"/>
          <w:szCs w:val="22"/>
          <w:shd w:val="clear" w:color="auto" w:fill="FFFFFF"/>
        </w:rPr>
        <w:t>светодиодных экранов, установленных</w:t>
      </w:r>
      <w:r>
        <w:rPr>
          <w:b/>
          <w:sz w:val="22"/>
          <w:szCs w:val="22"/>
          <w:shd w:val="clear" w:color="auto" w:fill="FFFFFF"/>
        </w:rPr>
        <w:t xml:space="preserve"> </w:t>
      </w:r>
      <w:r>
        <w:rPr>
          <w:sz w:val="22"/>
          <w:szCs w:val="22"/>
        </w:rPr>
        <w:t>в отделах ГАУ «МФЦ ИО» по адресам:</w:t>
      </w:r>
    </w:p>
    <w:p w:rsidR="00302120" w:rsidRDefault="00004AA9">
      <w:pPr>
        <w:widowControl w:val="0"/>
        <w:numPr>
          <w:ilvl w:val="1"/>
          <w:numId w:val="41"/>
        </w:numPr>
        <w:rPr>
          <w:sz w:val="22"/>
          <w:szCs w:val="22"/>
        </w:rPr>
      </w:pPr>
      <w:r>
        <w:rPr>
          <w:sz w:val="22"/>
          <w:szCs w:val="22"/>
        </w:rPr>
        <w:t>г. Иркутск, ул. Рабочая д. 2А/4 (центр «Мой бизнес»)</w:t>
      </w:r>
    </w:p>
    <w:p w:rsidR="00302120" w:rsidRDefault="00004AA9">
      <w:pPr>
        <w:widowControl w:val="0"/>
        <w:numPr>
          <w:ilvl w:val="1"/>
          <w:numId w:val="41"/>
        </w:numPr>
        <w:rPr>
          <w:sz w:val="22"/>
          <w:szCs w:val="22"/>
        </w:rPr>
      </w:pPr>
      <w:r>
        <w:rPr>
          <w:sz w:val="22"/>
          <w:szCs w:val="22"/>
        </w:rPr>
        <w:t xml:space="preserve">г. </w:t>
      </w:r>
      <w:hyperlink r:id="rId10" w:history="1">
        <w:r>
          <w:rPr>
            <w:rStyle w:val="af2"/>
            <w:color w:val="000000"/>
            <w:sz w:val="22"/>
            <w:szCs w:val="22"/>
            <w:u w:val="none"/>
            <w:shd w:val="clear" w:color="auto" w:fill="FFFFFF"/>
          </w:rPr>
          <w:t>Шелехов, 1 квартал, д. 10</w:t>
        </w:r>
      </w:hyperlink>
    </w:p>
    <w:p w:rsidR="00302120" w:rsidRDefault="00302120">
      <w:pPr>
        <w:widowControl w:val="0"/>
        <w:ind w:left="720"/>
        <w:rPr>
          <w:sz w:val="22"/>
          <w:szCs w:val="22"/>
        </w:rPr>
      </w:pP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70"/>
        <w:gridCol w:w="2574"/>
        <w:gridCol w:w="5162"/>
      </w:tblGrid>
      <w:tr w:rsidR="00302120">
        <w:trPr>
          <w:trHeight w:val="266"/>
        </w:trPr>
        <w:tc>
          <w:tcPr>
            <w:tcW w:w="2470" w:type="dxa"/>
          </w:tcPr>
          <w:p w:rsidR="00302120" w:rsidRDefault="00004AA9">
            <w:pPr>
              <w:jc w:val="center"/>
              <w:rPr>
                <w:b/>
                <w:sz w:val="22"/>
                <w:szCs w:val="22"/>
              </w:rPr>
            </w:pPr>
            <w:r>
              <w:rPr>
                <w:b/>
                <w:sz w:val="22"/>
                <w:szCs w:val="22"/>
              </w:rPr>
              <w:t>материал</w:t>
            </w:r>
          </w:p>
        </w:tc>
        <w:tc>
          <w:tcPr>
            <w:tcW w:w="2574" w:type="dxa"/>
          </w:tcPr>
          <w:p w:rsidR="00302120" w:rsidRDefault="00004AA9">
            <w:pPr>
              <w:jc w:val="center"/>
              <w:rPr>
                <w:b/>
                <w:sz w:val="22"/>
                <w:szCs w:val="22"/>
              </w:rPr>
            </w:pPr>
            <w:r>
              <w:rPr>
                <w:b/>
                <w:sz w:val="22"/>
                <w:szCs w:val="22"/>
              </w:rPr>
              <w:t>размер</w:t>
            </w:r>
          </w:p>
        </w:tc>
        <w:tc>
          <w:tcPr>
            <w:tcW w:w="5162" w:type="dxa"/>
          </w:tcPr>
          <w:p w:rsidR="00302120" w:rsidRDefault="00004AA9">
            <w:pPr>
              <w:jc w:val="center"/>
              <w:rPr>
                <w:b/>
                <w:sz w:val="22"/>
                <w:szCs w:val="22"/>
              </w:rPr>
            </w:pPr>
            <w:r>
              <w:rPr>
                <w:b/>
                <w:sz w:val="22"/>
                <w:szCs w:val="22"/>
              </w:rPr>
              <w:t>формат файла</w:t>
            </w:r>
          </w:p>
        </w:tc>
      </w:tr>
      <w:tr w:rsidR="00302120">
        <w:trPr>
          <w:trHeight w:val="254"/>
        </w:trPr>
        <w:tc>
          <w:tcPr>
            <w:tcW w:w="2470" w:type="dxa"/>
          </w:tcPr>
          <w:p w:rsidR="00302120" w:rsidRDefault="00004AA9">
            <w:pPr>
              <w:jc w:val="center"/>
              <w:rPr>
                <w:sz w:val="22"/>
                <w:szCs w:val="22"/>
              </w:rPr>
            </w:pPr>
            <w:r>
              <w:rPr>
                <w:sz w:val="22"/>
                <w:szCs w:val="22"/>
              </w:rPr>
              <w:t>статичная заставка</w:t>
            </w:r>
          </w:p>
        </w:tc>
        <w:tc>
          <w:tcPr>
            <w:tcW w:w="2574" w:type="dxa"/>
          </w:tcPr>
          <w:p w:rsidR="00302120" w:rsidRDefault="00004AA9">
            <w:pPr>
              <w:pStyle w:val="a4"/>
              <w:jc w:val="center"/>
              <w:rPr>
                <w:sz w:val="22"/>
                <w:szCs w:val="22"/>
              </w:rPr>
            </w:pPr>
            <w:r>
              <w:rPr>
                <w:sz w:val="22"/>
                <w:szCs w:val="22"/>
              </w:rPr>
              <w:t>576х320 пикселей</w:t>
            </w:r>
          </w:p>
        </w:tc>
        <w:tc>
          <w:tcPr>
            <w:tcW w:w="5162" w:type="dxa"/>
          </w:tcPr>
          <w:p w:rsidR="00302120" w:rsidRDefault="00004AA9">
            <w:pPr>
              <w:pStyle w:val="a4"/>
              <w:jc w:val="center"/>
              <w:rPr>
                <w:sz w:val="22"/>
                <w:szCs w:val="22"/>
              </w:rPr>
            </w:pPr>
            <w:r>
              <w:rPr>
                <w:sz w:val="22"/>
                <w:szCs w:val="22"/>
              </w:rPr>
              <w:t>*jpg, RGB</w:t>
            </w:r>
          </w:p>
        </w:tc>
      </w:tr>
      <w:tr w:rsidR="00302120">
        <w:trPr>
          <w:trHeight w:val="289"/>
        </w:trPr>
        <w:tc>
          <w:tcPr>
            <w:tcW w:w="2470" w:type="dxa"/>
          </w:tcPr>
          <w:p w:rsidR="00302120" w:rsidRDefault="00004AA9">
            <w:pPr>
              <w:jc w:val="center"/>
              <w:rPr>
                <w:sz w:val="22"/>
                <w:szCs w:val="22"/>
              </w:rPr>
            </w:pPr>
            <w:r>
              <w:rPr>
                <w:sz w:val="22"/>
                <w:szCs w:val="22"/>
              </w:rPr>
              <w:t>ролик</w:t>
            </w:r>
          </w:p>
        </w:tc>
        <w:tc>
          <w:tcPr>
            <w:tcW w:w="2574" w:type="dxa"/>
          </w:tcPr>
          <w:p w:rsidR="00302120" w:rsidRDefault="00004AA9">
            <w:pPr>
              <w:pStyle w:val="a4"/>
              <w:jc w:val="center"/>
              <w:rPr>
                <w:sz w:val="22"/>
                <w:szCs w:val="22"/>
              </w:rPr>
            </w:pPr>
            <w:r>
              <w:rPr>
                <w:sz w:val="22"/>
                <w:szCs w:val="22"/>
              </w:rPr>
              <w:t>576х320 пикселей</w:t>
            </w:r>
          </w:p>
        </w:tc>
        <w:tc>
          <w:tcPr>
            <w:tcW w:w="5162" w:type="dxa"/>
          </w:tcPr>
          <w:p w:rsidR="00302120" w:rsidRDefault="00004AA9">
            <w:pPr>
              <w:pStyle w:val="a4"/>
              <w:jc w:val="center"/>
              <w:rPr>
                <w:sz w:val="22"/>
                <w:szCs w:val="22"/>
              </w:rPr>
            </w:pPr>
            <w:r>
              <w:rPr>
                <w:sz w:val="22"/>
                <w:szCs w:val="22"/>
              </w:rPr>
              <w:t xml:space="preserve">*mp4, </w:t>
            </w:r>
            <w:r>
              <w:rPr>
                <w:sz w:val="22"/>
                <w:szCs w:val="22"/>
                <w:lang w:val="en-US"/>
              </w:rPr>
              <w:t>AVI</w:t>
            </w:r>
            <w:r>
              <w:rPr>
                <w:sz w:val="22"/>
                <w:szCs w:val="22"/>
              </w:rPr>
              <w:t>, размер шрифта не менее 30 пикселей</w:t>
            </w:r>
          </w:p>
        </w:tc>
      </w:tr>
    </w:tbl>
    <w:p w:rsidR="00302120" w:rsidRDefault="00302120">
      <w:pPr>
        <w:widowControl w:val="0"/>
        <w:ind w:firstLine="426"/>
        <w:rPr>
          <w:sz w:val="22"/>
          <w:szCs w:val="22"/>
        </w:rPr>
      </w:pPr>
    </w:p>
    <w:p w:rsidR="00302120" w:rsidRDefault="00004AA9">
      <w:pPr>
        <w:rPr>
          <w:sz w:val="22"/>
          <w:szCs w:val="22"/>
        </w:rPr>
      </w:pPr>
      <w:r>
        <w:rPr>
          <w:sz w:val="22"/>
          <w:szCs w:val="22"/>
        </w:rPr>
        <w:t xml:space="preserve">Для </w:t>
      </w:r>
      <w:r>
        <w:rPr>
          <w:sz w:val="22"/>
          <w:szCs w:val="22"/>
          <w:shd w:val="clear" w:color="auto" w:fill="FFFFFF"/>
        </w:rPr>
        <w:t>светодиодных экранов, установленных</w:t>
      </w:r>
      <w:r>
        <w:rPr>
          <w:b/>
          <w:sz w:val="22"/>
          <w:szCs w:val="22"/>
          <w:shd w:val="clear" w:color="auto" w:fill="FFFFFF"/>
        </w:rPr>
        <w:t xml:space="preserve"> </w:t>
      </w:r>
      <w:r>
        <w:rPr>
          <w:sz w:val="22"/>
          <w:szCs w:val="22"/>
        </w:rPr>
        <w:t>в отделах ГАУ «МФЦ ИО» по адресам:</w:t>
      </w:r>
    </w:p>
    <w:p w:rsidR="00302120" w:rsidRDefault="00004AA9">
      <w:pPr>
        <w:widowControl w:val="0"/>
        <w:numPr>
          <w:ilvl w:val="0"/>
          <w:numId w:val="40"/>
        </w:numPr>
        <w:rPr>
          <w:sz w:val="22"/>
          <w:szCs w:val="22"/>
        </w:rPr>
      </w:pPr>
      <w:r>
        <w:rPr>
          <w:sz w:val="22"/>
          <w:szCs w:val="22"/>
        </w:rPr>
        <w:t>г. Иркутск, ул. К. Цеткин, д.12</w:t>
      </w:r>
    </w:p>
    <w:p w:rsidR="00302120" w:rsidRDefault="00004AA9">
      <w:pPr>
        <w:widowControl w:val="0"/>
        <w:numPr>
          <w:ilvl w:val="0"/>
          <w:numId w:val="40"/>
        </w:numPr>
        <w:rPr>
          <w:sz w:val="22"/>
          <w:szCs w:val="22"/>
        </w:rPr>
      </w:pPr>
      <w:r>
        <w:rPr>
          <w:sz w:val="22"/>
          <w:szCs w:val="22"/>
        </w:rPr>
        <w:t>г. Иркутск, ул. Трактовая, д.35</w:t>
      </w:r>
    </w:p>
    <w:p w:rsidR="00302120" w:rsidRDefault="00004AA9">
      <w:pPr>
        <w:widowControl w:val="0"/>
        <w:numPr>
          <w:ilvl w:val="0"/>
          <w:numId w:val="40"/>
        </w:numPr>
        <w:rPr>
          <w:sz w:val="22"/>
          <w:szCs w:val="22"/>
        </w:rPr>
      </w:pPr>
      <w:r>
        <w:rPr>
          <w:sz w:val="22"/>
          <w:szCs w:val="22"/>
        </w:rPr>
        <w:t>г. Иркутск, ул. Советская, стр. 107 Б</w:t>
      </w:r>
    </w:p>
    <w:p w:rsidR="00302120" w:rsidRDefault="00004AA9">
      <w:pPr>
        <w:widowControl w:val="0"/>
        <w:numPr>
          <w:ilvl w:val="0"/>
          <w:numId w:val="40"/>
        </w:numPr>
        <w:rPr>
          <w:sz w:val="22"/>
          <w:szCs w:val="22"/>
        </w:rPr>
      </w:pPr>
      <w:r>
        <w:rPr>
          <w:sz w:val="22"/>
          <w:szCs w:val="22"/>
        </w:rPr>
        <w:t>г. Иркутск, ул. Советская, д.58/2</w:t>
      </w:r>
    </w:p>
    <w:p w:rsidR="00302120" w:rsidRDefault="00004AA9">
      <w:pPr>
        <w:widowControl w:val="0"/>
        <w:numPr>
          <w:ilvl w:val="0"/>
          <w:numId w:val="40"/>
        </w:numPr>
        <w:rPr>
          <w:sz w:val="22"/>
          <w:szCs w:val="22"/>
        </w:rPr>
      </w:pPr>
      <w:r>
        <w:rPr>
          <w:sz w:val="22"/>
          <w:szCs w:val="22"/>
        </w:rPr>
        <w:t>г. Иркутск, ул. Верхняя Набережная, д.12</w:t>
      </w:r>
    </w:p>
    <w:p w:rsidR="00302120" w:rsidRDefault="00004AA9">
      <w:pPr>
        <w:widowControl w:val="0"/>
        <w:numPr>
          <w:ilvl w:val="0"/>
          <w:numId w:val="40"/>
        </w:numPr>
        <w:rPr>
          <w:sz w:val="22"/>
          <w:szCs w:val="22"/>
        </w:rPr>
      </w:pPr>
      <w:r>
        <w:rPr>
          <w:sz w:val="22"/>
          <w:szCs w:val="22"/>
        </w:rPr>
        <w:t>г. Иркутск, мкр. Юбилейный, д.19/1</w:t>
      </w:r>
    </w:p>
    <w:p w:rsidR="00302120" w:rsidRDefault="00004AA9">
      <w:pPr>
        <w:widowControl w:val="0"/>
        <w:numPr>
          <w:ilvl w:val="0"/>
          <w:numId w:val="40"/>
        </w:numPr>
        <w:rPr>
          <w:sz w:val="22"/>
          <w:szCs w:val="22"/>
        </w:rPr>
      </w:pPr>
      <w:r>
        <w:rPr>
          <w:sz w:val="22"/>
          <w:szCs w:val="22"/>
        </w:rPr>
        <w:t>г. Ангарск, 84 квартал, д. 19</w:t>
      </w:r>
    </w:p>
    <w:p w:rsidR="00302120" w:rsidRDefault="00004AA9">
      <w:pPr>
        <w:widowControl w:val="0"/>
        <w:numPr>
          <w:ilvl w:val="0"/>
          <w:numId w:val="40"/>
        </w:numPr>
        <w:rPr>
          <w:sz w:val="22"/>
          <w:szCs w:val="22"/>
        </w:rPr>
      </w:pPr>
      <w:r>
        <w:rPr>
          <w:sz w:val="22"/>
          <w:szCs w:val="22"/>
        </w:rPr>
        <w:t>г. Усолье-Сибирское, пр. Ленинский 11/1</w:t>
      </w:r>
    </w:p>
    <w:p w:rsidR="00302120" w:rsidRDefault="00004AA9">
      <w:pPr>
        <w:widowControl w:val="0"/>
        <w:numPr>
          <w:ilvl w:val="0"/>
          <w:numId w:val="40"/>
        </w:numPr>
        <w:rPr>
          <w:sz w:val="22"/>
          <w:szCs w:val="22"/>
        </w:rPr>
      </w:pPr>
      <w:r>
        <w:rPr>
          <w:sz w:val="22"/>
          <w:szCs w:val="22"/>
        </w:rPr>
        <w:t>п. Хомутово, ул. Колхозная, 135</w:t>
      </w:r>
    </w:p>
    <w:p w:rsidR="00302120" w:rsidRDefault="00302120">
      <w:pPr>
        <w:widowControl w:val="0"/>
        <w:ind w:left="720"/>
        <w:rPr>
          <w:sz w:val="22"/>
          <w:szCs w:val="22"/>
        </w:rPr>
      </w:pP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71"/>
        <w:gridCol w:w="2575"/>
        <w:gridCol w:w="5165"/>
      </w:tblGrid>
      <w:tr w:rsidR="00302120">
        <w:trPr>
          <w:trHeight w:val="292"/>
        </w:trPr>
        <w:tc>
          <w:tcPr>
            <w:tcW w:w="2471" w:type="dxa"/>
          </w:tcPr>
          <w:p w:rsidR="00302120" w:rsidRDefault="00004AA9">
            <w:pPr>
              <w:jc w:val="center"/>
              <w:rPr>
                <w:b/>
                <w:sz w:val="22"/>
                <w:szCs w:val="22"/>
              </w:rPr>
            </w:pPr>
            <w:r>
              <w:rPr>
                <w:b/>
                <w:sz w:val="22"/>
                <w:szCs w:val="22"/>
              </w:rPr>
              <w:t>материал</w:t>
            </w:r>
          </w:p>
        </w:tc>
        <w:tc>
          <w:tcPr>
            <w:tcW w:w="2575" w:type="dxa"/>
          </w:tcPr>
          <w:p w:rsidR="00302120" w:rsidRDefault="00004AA9">
            <w:pPr>
              <w:jc w:val="center"/>
              <w:rPr>
                <w:b/>
                <w:sz w:val="22"/>
                <w:szCs w:val="22"/>
              </w:rPr>
            </w:pPr>
            <w:r>
              <w:rPr>
                <w:b/>
                <w:sz w:val="22"/>
                <w:szCs w:val="22"/>
              </w:rPr>
              <w:t>размер</w:t>
            </w:r>
          </w:p>
        </w:tc>
        <w:tc>
          <w:tcPr>
            <w:tcW w:w="5165" w:type="dxa"/>
          </w:tcPr>
          <w:p w:rsidR="00302120" w:rsidRDefault="00004AA9">
            <w:pPr>
              <w:jc w:val="center"/>
              <w:rPr>
                <w:b/>
                <w:sz w:val="22"/>
                <w:szCs w:val="22"/>
              </w:rPr>
            </w:pPr>
            <w:r>
              <w:rPr>
                <w:b/>
                <w:sz w:val="22"/>
                <w:szCs w:val="22"/>
              </w:rPr>
              <w:t>формат файла</w:t>
            </w:r>
          </w:p>
        </w:tc>
      </w:tr>
      <w:tr w:rsidR="00302120">
        <w:trPr>
          <w:trHeight w:val="266"/>
        </w:trPr>
        <w:tc>
          <w:tcPr>
            <w:tcW w:w="2471" w:type="dxa"/>
          </w:tcPr>
          <w:p w:rsidR="00302120" w:rsidRDefault="00004AA9">
            <w:pPr>
              <w:jc w:val="center"/>
              <w:rPr>
                <w:sz w:val="22"/>
                <w:szCs w:val="22"/>
              </w:rPr>
            </w:pPr>
            <w:r>
              <w:rPr>
                <w:sz w:val="22"/>
                <w:szCs w:val="22"/>
              </w:rPr>
              <w:t>статичная заставка</w:t>
            </w:r>
          </w:p>
        </w:tc>
        <w:tc>
          <w:tcPr>
            <w:tcW w:w="2575" w:type="dxa"/>
          </w:tcPr>
          <w:p w:rsidR="00302120" w:rsidRDefault="00004AA9">
            <w:pPr>
              <w:pStyle w:val="a4"/>
              <w:jc w:val="center"/>
              <w:rPr>
                <w:sz w:val="22"/>
                <w:szCs w:val="22"/>
              </w:rPr>
            </w:pPr>
            <w:r>
              <w:rPr>
                <w:bCs/>
                <w:sz w:val="22"/>
                <w:szCs w:val="22"/>
              </w:rPr>
              <w:t>1930х1130</w:t>
            </w:r>
            <w:r>
              <w:rPr>
                <w:sz w:val="22"/>
                <w:szCs w:val="22"/>
              </w:rPr>
              <w:t xml:space="preserve"> пикселей</w:t>
            </w:r>
          </w:p>
        </w:tc>
        <w:tc>
          <w:tcPr>
            <w:tcW w:w="5165" w:type="dxa"/>
          </w:tcPr>
          <w:p w:rsidR="00302120" w:rsidRDefault="00004AA9">
            <w:pPr>
              <w:pStyle w:val="a4"/>
              <w:jc w:val="center"/>
              <w:rPr>
                <w:sz w:val="22"/>
                <w:szCs w:val="22"/>
              </w:rPr>
            </w:pPr>
            <w:r>
              <w:rPr>
                <w:sz w:val="22"/>
                <w:szCs w:val="22"/>
              </w:rPr>
              <w:t>*jpg, RGB</w:t>
            </w:r>
          </w:p>
        </w:tc>
      </w:tr>
      <w:tr w:rsidR="00302120">
        <w:trPr>
          <w:trHeight w:val="255"/>
        </w:trPr>
        <w:tc>
          <w:tcPr>
            <w:tcW w:w="2471" w:type="dxa"/>
          </w:tcPr>
          <w:p w:rsidR="00302120" w:rsidRDefault="00004AA9">
            <w:pPr>
              <w:jc w:val="center"/>
              <w:rPr>
                <w:sz w:val="22"/>
                <w:szCs w:val="22"/>
              </w:rPr>
            </w:pPr>
            <w:r>
              <w:rPr>
                <w:sz w:val="22"/>
                <w:szCs w:val="22"/>
              </w:rPr>
              <w:t>ролик</w:t>
            </w:r>
          </w:p>
        </w:tc>
        <w:tc>
          <w:tcPr>
            <w:tcW w:w="2575" w:type="dxa"/>
          </w:tcPr>
          <w:p w:rsidR="00302120" w:rsidRDefault="00004AA9">
            <w:pPr>
              <w:pStyle w:val="a4"/>
              <w:jc w:val="center"/>
              <w:rPr>
                <w:sz w:val="22"/>
                <w:szCs w:val="22"/>
              </w:rPr>
            </w:pPr>
            <w:r>
              <w:rPr>
                <w:bCs/>
                <w:sz w:val="22"/>
                <w:szCs w:val="22"/>
              </w:rPr>
              <w:t>1930х1130</w:t>
            </w:r>
            <w:r>
              <w:rPr>
                <w:sz w:val="22"/>
                <w:szCs w:val="22"/>
              </w:rPr>
              <w:t xml:space="preserve"> пикселей</w:t>
            </w:r>
          </w:p>
        </w:tc>
        <w:tc>
          <w:tcPr>
            <w:tcW w:w="5165" w:type="dxa"/>
          </w:tcPr>
          <w:p w:rsidR="00302120" w:rsidRDefault="00004AA9">
            <w:pPr>
              <w:pStyle w:val="a4"/>
              <w:jc w:val="center"/>
              <w:rPr>
                <w:sz w:val="22"/>
                <w:szCs w:val="22"/>
              </w:rPr>
            </w:pPr>
            <w:r>
              <w:rPr>
                <w:sz w:val="22"/>
                <w:szCs w:val="22"/>
              </w:rPr>
              <w:t>*mp4, размер шрифта не менее 30 пикселей</w:t>
            </w:r>
          </w:p>
        </w:tc>
      </w:tr>
    </w:tbl>
    <w:p w:rsidR="00302120" w:rsidRDefault="00302120">
      <w:pPr>
        <w:widowControl w:val="0"/>
        <w:ind w:firstLine="426"/>
        <w:rPr>
          <w:sz w:val="22"/>
          <w:szCs w:val="22"/>
        </w:rPr>
      </w:pPr>
    </w:p>
    <w:p w:rsidR="00302120" w:rsidRDefault="00004AA9">
      <w:pPr>
        <w:widowControl w:val="0"/>
        <w:ind w:firstLine="426"/>
        <w:jc w:val="both"/>
        <w:rPr>
          <w:sz w:val="22"/>
          <w:szCs w:val="22"/>
        </w:rPr>
      </w:pPr>
      <w:r>
        <w:rPr>
          <w:sz w:val="22"/>
          <w:szCs w:val="22"/>
        </w:rPr>
        <w:t>Рекламные материалы должны соответствовать общепринятым морально-этическим нормам и требованиям законодательства РФ, в том числе закону «О рекламе».</w:t>
      </w:r>
    </w:p>
    <w:p w:rsidR="00302120" w:rsidRDefault="00302120">
      <w:pPr>
        <w:ind w:left="662"/>
        <w:rPr>
          <w:sz w:val="22"/>
          <w:szCs w:val="22"/>
        </w:rPr>
      </w:pPr>
    </w:p>
    <w:p w:rsidR="00302120" w:rsidRDefault="00302120">
      <w:pPr>
        <w:ind w:left="662"/>
        <w:rPr>
          <w:sz w:val="22"/>
          <w:szCs w:val="22"/>
        </w:rPr>
      </w:pPr>
    </w:p>
    <w:p w:rsidR="00302120" w:rsidRDefault="00302120">
      <w:pPr>
        <w:ind w:left="662"/>
        <w:rPr>
          <w:sz w:val="22"/>
          <w:szCs w:val="22"/>
        </w:rPr>
      </w:pPr>
    </w:p>
    <w:p w:rsidR="00302120" w:rsidRDefault="00302120">
      <w:pPr>
        <w:widowControl w:val="0"/>
        <w:ind w:firstLine="426"/>
        <w:jc w:val="both"/>
        <w:rPr>
          <w:sz w:val="22"/>
          <w:szCs w:val="22"/>
        </w:rPr>
      </w:pPr>
    </w:p>
    <w:tbl>
      <w:tblPr>
        <w:tblpPr w:leftFromText="180" w:rightFromText="180" w:vertAnchor="text" w:horzAnchor="margin" w:tblpY="171"/>
        <w:tblW w:w="10809" w:type="dxa"/>
        <w:tblLook w:val="04A0" w:firstRow="1" w:lastRow="0" w:firstColumn="1" w:lastColumn="0" w:noHBand="0" w:noVBand="1"/>
      </w:tblPr>
      <w:tblGrid>
        <w:gridCol w:w="5272"/>
        <w:gridCol w:w="5537"/>
      </w:tblGrid>
      <w:tr w:rsidR="00302120">
        <w:trPr>
          <w:trHeight w:val="334"/>
        </w:trPr>
        <w:tc>
          <w:tcPr>
            <w:tcW w:w="5272" w:type="dxa"/>
            <w:tcBorders>
              <w:top w:val="none" w:sz="0" w:space="0" w:color="000000"/>
              <w:left w:val="none" w:sz="0" w:space="0" w:color="000000"/>
              <w:bottom w:val="none" w:sz="0" w:space="0" w:color="000000"/>
              <w:right w:val="none" w:sz="0" w:space="0" w:color="000000"/>
            </w:tcBorders>
          </w:tcPr>
          <w:p w:rsidR="00302120" w:rsidRDefault="00004AA9">
            <w:pPr>
              <w:pStyle w:val="a4"/>
              <w:rPr>
                <w:b/>
                <w:bCs/>
                <w:sz w:val="22"/>
                <w:szCs w:val="22"/>
              </w:rPr>
            </w:pPr>
            <w:r>
              <w:rPr>
                <w:b/>
                <w:bCs/>
                <w:sz w:val="22"/>
                <w:szCs w:val="22"/>
              </w:rPr>
              <w:t>Заказчик:</w:t>
            </w:r>
          </w:p>
          <w:p w:rsidR="00302120" w:rsidRDefault="00302120">
            <w:pPr>
              <w:pStyle w:val="a4"/>
              <w:rPr>
                <w:b/>
                <w:bCs/>
                <w:sz w:val="22"/>
                <w:szCs w:val="22"/>
              </w:rPr>
            </w:pPr>
          </w:p>
          <w:p w:rsidR="00302120" w:rsidRDefault="00302120">
            <w:pPr>
              <w:pStyle w:val="Normalunindented"/>
              <w:spacing w:before="0" w:after="0" w:line="240" w:lineRule="auto"/>
              <w:jc w:val="left"/>
            </w:pPr>
          </w:p>
          <w:p w:rsidR="00302120" w:rsidRDefault="00004AA9">
            <w:pPr>
              <w:pStyle w:val="Normalunindented"/>
              <w:spacing w:before="0" w:after="0" w:line="240" w:lineRule="auto"/>
              <w:jc w:val="left"/>
            </w:pPr>
            <w:r>
              <w:t>____________________/_____________/</w:t>
            </w:r>
          </w:p>
          <w:p w:rsidR="00302120" w:rsidRDefault="00004AA9">
            <w:pPr>
              <w:pStyle w:val="a4"/>
              <w:rPr>
                <w:bCs/>
                <w:sz w:val="22"/>
                <w:szCs w:val="22"/>
              </w:rPr>
            </w:pPr>
            <w:r>
              <w:rPr>
                <w:bCs/>
                <w:sz w:val="22"/>
                <w:szCs w:val="22"/>
              </w:rPr>
              <w:t>М.П.</w:t>
            </w:r>
          </w:p>
        </w:tc>
        <w:tc>
          <w:tcPr>
            <w:tcW w:w="5537" w:type="dxa"/>
            <w:tcBorders>
              <w:top w:val="none" w:sz="0" w:space="0" w:color="000000"/>
              <w:left w:val="none" w:sz="0" w:space="0" w:color="000000"/>
              <w:bottom w:val="none" w:sz="0" w:space="0" w:color="000000"/>
              <w:right w:val="none" w:sz="0" w:space="0" w:color="000000"/>
            </w:tcBorders>
          </w:tcPr>
          <w:p w:rsidR="00302120" w:rsidRDefault="00004AA9">
            <w:pPr>
              <w:pStyle w:val="a4"/>
              <w:rPr>
                <w:b/>
                <w:bCs/>
                <w:sz w:val="22"/>
                <w:szCs w:val="22"/>
              </w:rPr>
            </w:pPr>
            <w:r>
              <w:rPr>
                <w:b/>
                <w:bCs/>
                <w:sz w:val="22"/>
                <w:szCs w:val="22"/>
              </w:rPr>
              <w:t>Исполнитель:</w:t>
            </w:r>
          </w:p>
          <w:p w:rsidR="00302120" w:rsidRDefault="00004AA9">
            <w:pPr>
              <w:pStyle w:val="Normalunindented"/>
              <w:keepNext/>
              <w:spacing w:before="0" w:after="0" w:line="240" w:lineRule="auto"/>
              <w:jc w:val="left"/>
            </w:pPr>
            <w:r>
              <w:t>Заместитель директора ГАУ «МФЦ ИО»</w:t>
            </w:r>
          </w:p>
          <w:p w:rsidR="00302120" w:rsidRDefault="00302120">
            <w:pPr>
              <w:pStyle w:val="Normalunindented"/>
              <w:keepNext/>
              <w:spacing w:before="0" w:after="0" w:line="240" w:lineRule="auto"/>
              <w:jc w:val="left"/>
            </w:pPr>
          </w:p>
          <w:p w:rsidR="00302120" w:rsidRDefault="00004AA9">
            <w:pPr>
              <w:pStyle w:val="Normalunindented"/>
              <w:spacing w:before="0" w:after="0" w:line="240" w:lineRule="auto"/>
            </w:pPr>
            <w:r>
              <w:t>______________________/Е.М. Зубович/</w:t>
            </w:r>
          </w:p>
          <w:p w:rsidR="00302120" w:rsidRDefault="00004AA9">
            <w:pPr>
              <w:pStyle w:val="a4"/>
              <w:rPr>
                <w:sz w:val="22"/>
                <w:szCs w:val="22"/>
              </w:rPr>
            </w:pPr>
            <w:r>
              <w:t>М.П.</w:t>
            </w:r>
          </w:p>
          <w:p w:rsidR="00302120" w:rsidRDefault="00302120">
            <w:pPr>
              <w:widowControl w:val="0"/>
              <w:rPr>
                <w:bCs/>
                <w:sz w:val="22"/>
                <w:szCs w:val="22"/>
              </w:rPr>
            </w:pPr>
          </w:p>
        </w:tc>
      </w:tr>
    </w:tbl>
    <w:p w:rsidR="007840C7" w:rsidRDefault="007840C7"/>
    <w:sectPr w:rsidR="007840C7">
      <w:headerReference w:type="default" r:id="rId11"/>
      <w:footerReference w:type="default" r:id="rId12"/>
      <w:pgSz w:w="12240" w:h="15840"/>
      <w:pgMar w:top="284" w:right="567" w:bottom="1276"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2120" w:rsidRDefault="00004AA9">
      <w:r>
        <w:separator/>
      </w:r>
    </w:p>
  </w:endnote>
  <w:endnote w:type="continuationSeparator" w:id="0">
    <w:p w:rsidR="00302120" w:rsidRDefault="00004A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2120" w:rsidRDefault="00004AA9">
    <w:pPr>
      <w:pStyle w:val="ae"/>
      <w:ind w:right="360"/>
    </w:pPr>
    <w:r>
      <w:rPr>
        <w:noProof/>
        <w:lang w:eastAsia="ru-RU"/>
      </w:rPr>
      <mc:AlternateContent>
        <mc:Choice Requires="wps">
          <w:drawing>
            <wp:anchor distT="0" distB="0" distL="0" distR="0" simplePos="0" relativeHeight="524288" behindDoc="0" locked="0" layoutInCell="1" allowOverlap="1">
              <wp:simplePos x="0" y="0"/>
              <wp:positionH relativeFrom="page">
                <wp:posOffset>6353810</wp:posOffset>
              </wp:positionH>
              <wp:positionV relativeFrom="paragraph">
                <wp:posOffset>635</wp:posOffset>
              </wp:positionV>
              <wp:extent cx="877570" cy="149225"/>
              <wp:effectExtent l="0" t="0" r="0" b="0"/>
              <wp:wrapSquare wrapText="bothSides"/>
              <wp:docPr id="1" name="_x0000_s2050"/>
              <wp:cNvGraphicFramePr/>
              <a:graphic xmlns:a="http://schemas.openxmlformats.org/drawingml/2006/main">
                <a:graphicData uri="http://schemas.microsoft.com/office/word/2010/wordprocessingShape">
                  <wps:wsp>
                    <wps:cNvSpPr txBox="1"/>
                    <wps:spPr bwMode="auto">
                      <a:xfrm>
                        <a:off x="0" y="0"/>
                        <a:ext cx="877570" cy="149225"/>
                      </a:xfrm>
                      <a:prstGeom prst="rect">
                        <a:avLst/>
                      </a:prstGeom>
                      <a:solidFill>
                        <a:srgbClr val="FFFFFF">
                          <a:alpha val="0"/>
                        </a:srgbClr>
                      </a:solidFill>
                      <a:ln>
                        <a:noFill/>
                      </a:ln>
                    </wps:spPr>
                    <wps:txbx>
                      <w:txbxContent>
                        <w:p w:rsidR="00302120" w:rsidRDefault="00004AA9">
                          <w:pPr>
                            <w:pStyle w:val="ae"/>
                          </w:pPr>
                          <w:r>
                            <w:rPr>
                              <w:rStyle w:val="afb"/>
                            </w:rPr>
                            <w:fldChar w:fldCharType="begin"/>
                          </w:r>
                          <w:r>
                            <w:rPr>
                              <w:rStyle w:val="afb"/>
                            </w:rPr>
                            <w:instrText xml:space="preserve"> PAGE </w:instrText>
                          </w:r>
                          <w:r>
                            <w:rPr>
                              <w:rStyle w:val="afb"/>
                            </w:rPr>
                            <w:fldChar w:fldCharType="separate"/>
                          </w:r>
                          <w:r w:rsidR="001C12E2">
                            <w:rPr>
                              <w:rStyle w:val="afb"/>
                              <w:noProof/>
                            </w:rPr>
                            <w:t>6</w:t>
                          </w:r>
                          <w:r>
                            <w:rPr>
                              <w:rStyle w:val="afb"/>
                            </w:rPr>
                            <w:fldChar w:fldCharType="end"/>
                          </w:r>
                        </w:p>
                        <w:p w:rsidR="00302120" w:rsidRDefault="00302120">
                          <w:pPr>
                            <w:pStyle w:val="ac"/>
                          </w:pPr>
                        </w:p>
                      </w:txbxContent>
                    </wps:txbx>
                    <wps:bodyPr wrap="square" lIns="0" tIns="0" rIns="0" bIns="0" upright="1"/>
                  </wps:wsp>
                </a:graphicData>
              </a:graphic>
            </wp:anchor>
          </w:drawing>
        </mc:Choice>
        <mc:Fallback>
          <w:pict>
            <v:shapetype id="_x0000_t202" coordsize="21600,21600" o:spt="202" path="m,l,21600r21600,l21600,xe">
              <v:stroke joinstyle="miter"/>
              <v:path gradientshapeok="t" o:connecttype="rect"/>
            </v:shapetype>
            <v:shape id="_x0000_s2050" o:spid="_x0000_s1026" type="#_x0000_t202" style="position:absolute;margin-left:500.3pt;margin-top:.05pt;width:69.1pt;height:11.75pt;z-index:5242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" stroked="f">
              <v:fill opacity="0"/>
              <v:textbox inset="0,0,0,0">
                <w:txbxContent>
                  <w:p w:rsidR="00302120" w:rsidRDefault="00004AA9">
                    <w:pPr>
                      <w:pStyle w:val="ae"/>
                    </w:pPr>
                    <w:r>
                      <w:rPr>
                        <w:rStyle w:val="afb"/>
                      </w:rPr>
                      <w:fldChar w:fldCharType="begin"/>
                    </w:r>
                    <w:r>
                      <w:rPr>
                        <w:rStyle w:val="afb"/>
                      </w:rPr>
                      <w:instrText xml:space="preserve"> PAGE </w:instrText>
                    </w:r>
                    <w:r>
                      <w:rPr>
                        <w:rStyle w:val="afb"/>
                      </w:rPr>
                      <w:fldChar w:fldCharType="separate"/>
                    </w:r>
                    <w:r w:rsidR="001C12E2">
                      <w:rPr>
                        <w:rStyle w:val="afb"/>
                        <w:noProof/>
                      </w:rPr>
                      <w:t>6</w:t>
                    </w:r>
                    <w:r>
                      <w:rPr>
                        <w:rStyle w:val="afb"/>
                      </w:rPr>
                      <w:fldChar w:fldCharType="end"/>
                    </w:r>
                  </w:p>
                  <w:p w:rsidR="00302120" w:rsidRDefault="00302120">
                    <w:pPr>
                      <w:pStyle w:val="ac"/>
                    </w:pPr>
                  </w:p>
                </w:txbxContent>
              </v:textbox>
              <w10:wrap type="square" anchorx="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2120" w:rsidRDefault="00004AA9">
      <w:r>
        <w:separator/>
      </w:r>
    </w:p>
  </w:footnote>
  <w:footnote w:type="continuationSeparator" w:id="0">
    <w:p w:rsidR="00302120" w:rsidRDefault="00004AA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2120" w:rsidRDefault="00004AA9">
    <w:pPr>
      <w:pStyle w:val="ac"/>
      <w:ind w:right="360"/>
    </w:pPr>
    <w:r>
      <w:t xml:space="preserve">стр. </w:t>
    </w:r>
    <w:r>
      <w:fldChar w:fldCharType="begin"/>
    </w:r>
    <w:r>
      <w:instrText xml:space="preserve"> PAGE </w:instrText>
    </w:r>
    <w:r>
      <w:fldChar w:fldCharType="separate"/>
    </w:r>
    <w:r w:rsidR="001C12E2">
      <w:rPr>
        <w:noProof/>
      </w:rPr>
      <w:t>6</w:t>
    </w:r>
    <w:r>
      <w:fldChar w:fldCharType="end"/>
    </w:r>
    <w:r>
      <w:t xml:space="preserve"> из </w:t>
    </w:r>
    <w:fldSimple w:instr=" NUMPAGES ">
      <w:r w:rsidR="001C12E2">
        <w:rPr>
          <w:noProof/>
        </w:rPr>
        <w:t>12</w:t>
      </w:r>
    </w:fldSimple>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177CA"/>
    <w:multiLevelType w:val="hybridMultilevel"/>
    <w:tmpl w:val="A014C62E"/>
    <w:lvl w:ilvl="0" w:tplc="509E2376">
      <w:start w:val="1"/>
      <w:numFmt w:val="decimal"/>
      <w:lvlText w:val="%1."/>
      <w:lvlJc w:val="left"/>
      <w:pPr>
        <w:tabs>
          <w:tab w:val="num" w:pos="926"/>
        </w:tabs>
        <w:ind w:left="926" w:hanging="360"/>
      </w:pPr>
    </w:lvl>
    <w:lvl w:ilvl="1" w:tplc="C5143D7C">
      <w:start w:val="1"/>
      <w:numFmt w:val="bullet"/>
      <w:lvlText w:val="o"/>
      <w:lvlJc w:val="left"/>
      <w:pPr>
        <w:ind w:left="1440" w:hanging="360"/>
      </w:pPr>
      <w:rPr>
        <w:rFonts w:ascii="Courier New" w:eastAsia="Courier New" w:hAnsi="Courier New" w:cs="Courier New" w:hint="default"/>
      </w:rPr>
    </w:lvl>
    <w:lvl w:ilvl="2" w:tplc="4A2277A4">
      <w:start w:val="1"/>
      <w:numFmt w:val="bullet"/>
      <w:lvlText w:val="§"/>
      <w:lvlJc w:val="left"/>
      <w:pPr>
        <w:ind w:left="2160" w:hanging="360"/>
      </w:pPr>
      <w:rPr>
        <w:rFonts w:ascii="Wingdings" w:eastAsia="Wingdings" w:hAnsi="Wingdings" w:cs="Wingdings" w:hint="default"/>
      </w:rPr>
    </w:lvl>
    <w:lvl w:ilvl="3" w:tplc="4480716C">
      <w:start w:val="1"/>
      <w:numFmt w:val="bullet"/>
      <w:lvlText w:val="·"/>
      <w:lvlJc w:val="left"/>
      <w:pPr>
        <w:ind w:left="2880" w:hanging="360"/>
      </w:pPr>
      <w:rPr>
        <w:rFonts w:ascii="Symbol" w:eastAsia="Symbol" w:hAnsi="Symbol" w:cs="Symbol" w:hint="default"/>
      </w:rPr>
    </w:lvl>
    <w:lvl w:ilvl="4" w:tplc="B250436A">
      <w:start w:val="1"/>
      <w:numFmt w:val="bullet"/>
      <w:lvlText w:val="o"/>
      <w:lvlJc w:val="left"/>
      <w:pPr>
        <w:ind w:left="3600" w:hanging="360"/>
      </w:pPr>
      <w:rPr>
        <w:rFonts w:ascii="Courier New" w:eastAsia="Courier New" w:hAnsi="Courier New" w:cs="Courier New" w:hint="default"/>
      </w:rPr>
    </w:lvl>
    <w:lvl w:ilvl="5" w:tplc="AA10BB98">
      <w:start w:val="1"/>
      <w:numFmt w:val="bullet"/>
      <w:lvlText w:val="§"/>
      <w:lvlJc w:val="left"/>
      <w:pPr>
        <w:ind w:left="4320" w:hanging="360"/>
      </w:pPr>
      <w:rPr>
        <w:rFonts w:ascii="Wingdings" w:eastAsia="Wingdings" w:hAnsi="Wingdings" w:cs="Wingdings" w:hint="default"/>
      </w:rPr>
    </w:lvl>
    <w:lvl w:ilvl="6" w:tplc="37C4DD76">
      <w:start w:val="1"/>
      <w:numFmt w:val="bullet"/>
      <w:lvlText w:val="·"/>
      <w:lvlJc w:val="left"/>
      <w:pPr>
        <w:ind w:left="5040" w:hanging="360"/>
      </w:pPr>
      <w:rPr>
        <w:rFonts w:ascii="Symbol" w:eastAsia="Symbol" w:hAnsi="Symbol" w:cs="Symbol" w:hint="default"/>
      </w:rPr>
    </w:lvl>
    <w:lvl w:ilvl="7" w:tplc="7FB259BC">
      <w:start w:val="1"/>
      <w:numFmt w:val="bullet"/>
      <w:lvlText w:val="o"/>
      <w:lvlJc w:val="left"/>
      <w:pPr>
        <w:ind w:left="5760" w:hanging="360"/>
      </w:pPr>
      <w:rPr>
        <w:rFonts w:ascii="Courier New" w:eastAsia="Courier New" w:hAnsi="Courier New" w:cs="Courier New" w:hint="default"/>
      </w:rPr>
    </w:lvl>
    <w:lvl w:ilvl="8" w:tplc="01300DD2">
      <w:start w:val="1"/>
      <w:numFmt w:val="bullet"/>
      <w:lvlText w:val="§"/>
      <w:lvlJc w:val="left"/>
      <w:pPr>
        <w:ind w:left="6480" w:hanging="360"/>
      </w:pPr>
      <w:rPr>
        <w:rFonts w:ascii="Wingdings" w:eastAsia="Wingdings" w:hAnsi="Wingdings" w:cs="Wingdings" w:hint="default"/>
      </w:rPr>
    </w:lvl>
  </w:abstractNum>
  <w:abstractNum w:abstractNumId="1" w15:restartNumberingAfterBreak="0">
    <w:nsid w:val="0C0554EF"/>
    <w:multiLevelType w:val="multilevel"/>
    <w:tmpl w:val="01F0A13C"/>
    <w:lvl w:ilvl="0">
      <w:start w:val="1"/>
      <w:numFmt w:val="decimal"/>
      <w:lvlText w:val="%1."/>
      <w:lvlJc w:val="left"/>
      <w:pPr>
        <w:ind w:left="720" w:hanging="360"/>
      </w:pPr>
    </w:lvl>
    <w:lvl w:ilvl="1">
      <w:start w:val="1"/>
      <w:numFmt w:val="decimal"/>
      <w:lvlText w:val="%2."/>
      <w:lvlJc w:val="left"/>
      <w:pPr>
        <w:ind w:left="720" w:hanging="360"/>
      </w:pPr>
      <w:rPr>
        <w:b w:val="0"/>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 w15:restartNumberingAfterBreak="0">
    <w:nsid w:val="0E063632"/>
    <w:multiLevelType w:val="hybridMultilevel"/>
    <w:tmpl w:val="91F254F8"/>
    <w:lvl w:ilvl="0" w:tplc="10A4D7B4">
      <w:start w:val="1"/>
      <w:numFmt w:val="bullet"/>
      <w:lvlText w:val=""/>
      <w:lvlJc w:val="left"/>
      <w:pPr>
        <w:ind w:left="1070" w:hanging="360"/>
      </w:pPr>
      <w:rPr>
        <w:rFonts w:ascii="Symbol" w:hAnsi="Symbol"/>
      </w:rPr>
    </w:lvl>
    <w:lvl w:ilvl="1" w:tplc="A31CFAC0">
      <w:start w:val="1"/>
      <w:numFmt w:val="bullet"/>
      <w:lvlText w:val="o"/>
      <w:lvlJc w:val="left"/>
      <w:pPr>
        <w:ind w:left="1789" w:hanging="360"/>
      </w:pPr>
      <w:rPr>
        <w:rFonts w:ascii="Courier New" w:hAnsi="Courier New" w:cs="Courier New"/>
      </w:rPr>
    </w:lvl>
    <w:lvl w:ilvl="2" w:tplc="3E407270">
      <w:start w:val="1"/>
      <w:numFmt w:val="bullet"/>
      <w:lvlText w:val=""/>
      <w:lvlJc w:val="left"/>
      <w:pPr>
        <w:ind w:left="2509" w:hanging="360"/>
      </w:pPr>
      <w:rPr>
        <w:rFonts w:ascii="Wingdings" w:hAnsi="Wingdings"/>
      </w:rPr>
    </w:lvl>
    <w:lvl w:ilvl="3" w:tplc="9A3A3A3E">
      <w:start w:val="1"/>
      <w:numFmt w:val="bullet"/>
      <w:lvlText w:val=""/>
      <w:lvlJc w:val="left"/>
      <w:pPr>
        <w:ind w:left="3229" w:hanging="360"/>
      </w:pPr>
      <w:rPr>
        <w:rFonts w:ascii="Symbol" w:hAnsi="Symbol"/>
      </w:rPr>
    </w:lvl>
    <w:lvl w:ilvl="4" w:tplc="B596EB26">
      <w:start w:val="1"/>
      <w:numFmt w:val="bullet"/>
      <w:lvlText w:val="o"/>
      <w:lvlJc w:val="left"/>
      <w:pPr>
        <w:ind w:left="3949" w:hanging="360"/>
      </w:pPr>
      <w:rPr>
        <w:rFonts w:ascii="Courier New" w:hAnsi="Courier New" w:cs="Courier New"/>
      </w:rPr>
    </w:lvl>
    <w:lvl w:ilvl="5" w:tplc="8DD0FB0E">
      <w:start w:val="1"/>
      <w:numFmt w:val="bullet"/>
      <w:lvlText w:val=""/>
      <w:lvlJc w:val="left"/>
      <w:pPr>
        <w:ind w:left="4669" w:hanging="360"/>
      </w:pPr>
      <w:rPr>
        <w:rFonts w:ascii="Wingdings" w:hAnsi="Wingdings"/>
      </w:rPr>
    </w:lvl>
    <w:lvl w:ilvl="6" w:tplc="12C0A7A6">
      <w:start w:val="1"/>
      <w:numFmt w:val="bullet"/>
      <w:lvlText w:val=""/>
      <w:lvlJc w:val="left"/>
      <w:pPr>
        <w:ind w:left="5389" w:hanging="360"/>
      </w:pPr>
      <w:rPr>
        <w:rFonts w:ascii="Symbol" w:hAnsi="Symbol"/>
      </w:rPr>
    </w:lvl>
    <w:lvl w:ilvl="7" w:tplc="30BCF520">
      <w:start w:val="1"/>
      <w:numFmt w:val="bullet"/>
      <w:lvlText w:val="o"/>
      <w:lvlJc w:val="left"/>
      <w:pPr>
        <w:ind w:left="6109" w:hanging="360"/>
      </w:pPr>
      <w:rPr>
        <w:rFonts w:ascii="Courier New" w:hAnsi="Courier New" w:cs="Courier New"/>
      </w:rPr>
    </w:lvl>
    <w:lvl w:ilvl="8" w:tplc="513CCAE6">
      <w:start w:val="1"/>
      <w:numFmt w:val="bullet"/>
      <w:lvlText w:val=""/>
      <w:lvlJc w:val="left"/>
      <w:pPr>
        <w:ind w:left="6829" w:hanging="360"/>
      </w:pPr>
      <w:rPr>
        <w:rFonts w:ascii="Wingdings" w:hAnsi="Wingdings"/>
      </w:rPr>
    </w:lvl>
  </w:abstractNum>
  <w:abstractNum w:abstractNumId="3" w15:restartNumberingAfterBreak="0">
    <w:nsid w:val="11EE7BEA"/>
    <w:multiLevelType w:val="hybridMultilevel"/>
    <w:tmpl w:val="23908F3A"/>
    <w:lvl w:ilvl="0" w:tplc="23C46ACE">
      <w:start w:val="1"/>
      <w:numFmt w:val="bullet"/>
      <w:lvlText w:val=""/>
      <w:lvlJc w:val="left"/>
      <w:pPr>
        <w:ind w:left="960" w:hanging="360"/>
      </w:pPr>
      <w:rPr>
        <w:rFonts w:ascii="Symbol" w:hAnsi="Symbol"/>
      </w:rPr>
    </w:lvl>
    <w:lvl w:ilvl="1" w:tplc="CAC8D6A0">
      <w:start w:val="1"/>
      <w:numFmt w:val="bullet"/>
      <w:lvlText w:val="o"/>
      <w:lvlJc w:val="left"/>
      <w:pPr>
        <w:ind w:left="1680" w:hanging="360"/>
      </w:pPr>
      <w:rPr>
        <w:rFonts w:ascii="Courier New" w:hAnsi="Courier New" w:cs="Courier New"/>
      </w:rPr>
    </w:lvl>
    <w:lvl w:ilvl="2" w:tplc="71809E60">
      <w:start w:val="1"/>
      <w:numFmt w:val="bullet"/>
      <w:lvlText w:val=""/>
      <w:lvlJc w:val="left"/>
      <w:pPr>
        <w:ind w:left="2400" w:hanging="360"/>
      </w:pPr>
      <w:rPr>
        <w:rFonts w:ascii="Wingdings" w:hAnsi="Wingdings"/>
      </w:rPr>
    </w:lvl>
    <w:lvl w:ilvl="3" w:tplc="3ECC746A">
      <w:start w:val="1"/>
      <w:numFmt w:val="bullet"/>
      <w:lvlText w:val=""/>
      <w:lvlJc w:val="left"/>
      <w:pPr>
        <w:ind w:left="3120" w:hanging="360"/>
      </w:pPr>
      <w:rPr>
        <w:rFonts w:ascii="Symbol" w:hAnsi="Symbol"/>
      </w:rPr>
    </w:lvl>
    <w:lvl w:ilvl="4" w:tplc="740C7312">
      <w:start w:val="1"/>
      <w:numFmt w:val="bullet"/>
      <w:lvlText w:val="o"/>
      <w:lvlJc w:val="left"/>
      <w:pPr>
        <w:ind w:left="3840" w:hanging="360"/>
      </w:pPr>
      <w:rPr>
        <w:rFonts w:ascii="Courier New" w:hAnsi="Courier New" w:cs="Courier New"/>
      </w:rPr>
    </w:lvl>
    <w:lvl w:ilvl="5" w:tplc="DDCC5B32">
      <w:start w:val="1"/>
      <w:numFmt w:val="bullet"/>
      <w:lvlText w:val=""/>
      <w:lvlJc w:val="left"/>
      <w:pPr>
        <w:ind w:left="4560" w:hanging="360"/>
      </w:pPr>
      <w:rPr>
        <w:rFonts w:ascii="Wingdings" w:hAnsi="Wingdings"/>
      </w:rPr>
    </w:lvl>
    <w:lvl w:ilvl="6" w:tplc="07CA11B0">
      <w:start w:val="1"/>
      <w:numFmt w:val="bullet"/>
      <w:lvlText w:val=""/>
      <w:lvlJc w:val="left"/>
      <w:pPr>
        <w:ind w:left="5280" w:hanging="360"/>
      </w:pPr>
      <w:rPr>
        <w:rFonts w:ascii="Symbol" w:hAnsi="Symbol"/>
      </w:rPr>
    </w:lvl>
    <w:lvl w:ilvl="7" w:tplc="E22C44EC">
      <w:start w:val="1"/>
      <w:numFmt w:val="bullet"/>
      <w:lvlText w:val="o"/>
      <w:lvlJc w:val="left"/>
      <w:pPr>
        <w:ind w:left="6000" w:hanging="360"/>
      </w:pPr>
      <w:rPr>
        <w:rFonts w:ascii="Courier New" w:hAnsi="Courier New" w:cs="Courier New"/>
      </w:rPr>
    </w:lvl>
    <w:lvl w:ilvl="8" w:tplc="8F6A61FA">
      <w:start w:val="1"/>
      <w:numFmt w:val="bullet"/>
      <w:lvlText w:val=""/>
      <w:lvlJc w:val="left"/>
      <w:pPr>
        <w:ind w:left="6720" w:hanging="360"/>
      </w:pPr>
      <w:rPr>
        <w:rFonts w:ascii="Wingdings" w:hAnsi="Wingdings"/>
      </w:rPr>
    </w:lvl>
  </w:abstractNum>
  <w:abstractNum w:abstractNumId="4" w15:restartNumberingAfterBreak="0">
    <w:nsid w:val="11F63FBE"/>
    <w:multiLevelType w:val="hybridMultilevel"/>
    <w:tmpl w:val="3C7849EA"/>
    <w:lvl w:ilvl="0" w:tplc="F5EE4070">
      <w:start w:val="1"/>
      <w:numFmt w:val="bullet"/>
      <w:lvlText w:val=""/>
      <w:lvlJc w:val="left"/>
      <w:pPr>
        <w:ind w:left="720" w:hanging="360"/>
      </w:pPr>
      <w:rPr>
        <w:rFonts w:ascii="Symbol" w:hAnsi="Symbol"/>
      </w:rPr>
    </w:lvl>
    <w:lvl w:ilvl="1" w:tplc="7674C2E2">
      <w:start w:val="1"/>
      <w:numFmt w:val="bullet"/>
      <w:lvlText w:val="o"/>
      <w:lvlJc w:val="left"/>
      <w:pPr>
        <w:ind w:left="1440" w:hanging="360"/>
      </w:pPr>
      <w:rPr>
        <w:rFonts w:ascii="Courier New" w:hAnsi="Courier New" w:cs="Courier New"/>
      </w:rPr>
    </w:lvl>
    <w:lvl w:ilvl="2" w:tplc="E81E5924">
      <w:start w:val="1"/>
      <w:numFmt w:val="bullet"/>
      <w:lvlText w:val=""/>
      <w:lvlJc w:val="left"/>
      <w:pPr>
        <w:ind w:left="2160" w:hanging="360"/>
      </w:pPr>
      <w:rPr>
        <w:rFonts w:ascii="Wingdings" w:hAnsi="Wingdings"/>
      </w:rPr>
    </w:lvl>
    <w:lvl w:ilvl="3" w:tplc="2E524552">
      <w:start w:val="1"/>
      <w:numFmt w:val="bullet"/>
      <w:lvlText w:val=""/>
      <w:lvlJc w:val="left"/>
      <w:pPr>
        <w:ind w:left="2880" w:hanging="360"/>
      </w:pPr>
      <w:rPr>
        <w:rFonts w:ascii="Symbol" w:hAnsi="Symbol"/>
      </w:rPr>
    </w:lvl>
    <w:lvl w:ilvl="4" w:tplc="ECDC7644">
      <w:start w:val="1"/>
      <w:numFmt w:val="bullet"/>
      <w:lvlText w:val="o"/>
      <w:lvlJc w:val="left"/>
      <w:pPr>
        <w:ind w:left="3600" w:hanging="360"/>
      </w:pPr>
      <w:rPr>
        <w:rFonts w:ascii="Courier New" w:hAnsi="Courier New" w:cs="Courier New"/>
      </w:rPr>
    </w:lvl>
    <w:lvl w:ilvl="5" w:tplc="A7DAD2B4">
      <w:start w:val="1"/>
      <w:numFmt w:val="bullet"/>
      <w:lvlText w:val=""/>
      <w:lvlJc w:val="left"/>
      <w:pPr>
        <w:ind w:left="4320" w:hanging="360"/>
      </w:pPr>
      <w:rPr>
        <w:rFonts w:ascii="Wingdings" w:hAnsi="Wingdings"/>
      </w:rPr>
    </w:lvl>
    <w:lvl w:ilvl="6" w:tplc="BB7E59FA">
      <w:start w:val="1"/>
      <w:numFmt w:val="bullet"/>
      <w:lvlText w:val=""/>
      <w:lvlJc w:val="left"/>
      <w:pPr>
        <w:ind w:left="5040" w:hanging="360"/>
      </w:pPr>
      <w:rPr>
        <w:rFonts w:ascii="Symbol" w:hAnsi="Symbol"/>
      </w:rPr>
    </w:lvl>
    <w:lvl w:ilvl="7" w:tplc="647ED412">
      <w:start w:val="1"/>
      <w:numFmt w:val="bullet"/>
      <w:lvlText w:val="o"/>
      <w:lvlJc w:val="left"/>
      <w:pPr>
        <w:ind w:left="5760" w:hanging="360"/>
      </w:pPr>
      <w:rPr>
        <w:rFonts w:ascii="Courier New" w:hAnsi="Courier New" w:cs="Courier New"/>
      </w:rPr>
    </w:lvl>
    <w:lvl w:ilvl="8" w:tplc="309C3584">
      <w:start w:val="1"/>
      <w:numFmt w:val="bullet"/>
      <w:lvlText w:val=""/>
      <w:lvlJc w:val="left"/>
      <w:pPr>
        <w:ind w:left="6480" w:hanging="360"/>
      </w:pPr>
      <w:rPr>
        <w:rFonts w:ascii="Wingdings" w:hAnsi="Wingdings"/>
      </w:rPr>
    </w:lvl>
  </w:abstractNum>
  <w:abstractNum w:abstractNumId="5" w15:restartNumberingAfterBreak="0">
    <w:nsid w:val="12393E46"/>
    <w:multiLevelType w:val="hybridMultilevel"/>
    <w:tmpl w:val="829640BE"/>
    <w:lvl w:ilvl="0" w:tplc="1D826BBC">
      <w:start w:val="1"/>
      <w:numFmt w:val="decimal"/>
      <w:lvlText w:val="%1."/>
      <w:lvlJc w:val="left"/>
      <w:pPr>
        <w:ind w:left="786" w:hanging="360"/>
      </w:pPr>
    </w:lvl>
    <w:lvl w:ilvl="1" w:tplc="8F6EF4B2">
      <w:start w:val="1"/>
      <w:numFmt w:val="lowerLetter"/>
      <w:lvlText w:val="%2."/>
      <w:lvlJc w:val="left"/>
      <w:pPr>
        <w:ind w:left="1506" w:hanging="360"/>
      </w:pPr>
    </w:lvl>
    <w:lvl w:ilvl="2" w:tplc="D9A08F96">
      <w:start w:val="1"/>
      <w:numFmt w:val="lowerRoman"/>
      <w:lvlText w:val="%3."/>
      <w:lvlJc w:val="right"/>
      <w:pPr>
        <w:ind w:left="2226" w:hanging="180"/>
      </w:pPr>
    </w:lvl>
    <w:lvl w:ilvl="3" w:tplc="E45C48D4">
      <w:start w:val="1"/>
      <w:numFmt w:val="decimal"/>
      <w:lvlText w:val="%4."/>
      <w:lvlJc w:val="left"/>
      <w:pPr>
        <w:ind w:left="2946" w:hanging="360"/>
      </w:pPr>
    </w:lvl>
    <w:lvl w:ilvl="4" w:tplc="5A92E968">
      <w:start w:val="1"/>
      <w:numFmt w:val="lowerLetter"/>
      <w:lvlText w:val="%5."/>
      <w:lvlJc w:val="left"/>
      <w:pPr>
        <w:ind w:left="3666" w:hanging="360"/>
      </w:pPr>
    </w:lvl>
    <w:lvl w:ilvl="5" w:tplc="F8D49EA8">
      <w:start w:val="1"/>
      <w:numFmt w:val="lowerRoman"/>
      <w:lvlText w:val="%6."/>
      <w:lvlJc w:val="right"/>
      <w:pPr>
        <w:ind w:left="4386" w:hanging="180"/>
      </w:pPr>
    </w:lvl>
    <w:lvl w:ilvl="6" w:tplc="23A02686">
      <w:start w:val="1"/>
      <w:numFmt w:val="decimal"/>
      <w:lvlText w:val="%7."/>
      <w:lvlJc w:val="left"/>
      <w:pPr>
        <w:ind w:left="5106" w:hanging="360"/>
      </w:pPr>
    </w:lvl>
    <w:lvl w:ilvl="7" w:tplc="512EBDE6">
      <w:start w:val="1"/>
      <w:numFmt w:val="lowerLetter"/>
      <w:lvlText w:val="%8."/>
      <w:lvlJc w:val="left"/>
      <w:pPr>
        <w:ind w:left="5826" w:hanging="360"/>
      </w:pPr>
    </w:lvl>
    <w:lvl w:ilvl="8" w:tplc="9E744F56">
      <w:start w:val="1"/>
      <w:numFmt w:val="lowerRoman"/>
      <w:lvlText w:val="%9."/>
      <w:lvlJc w:val="right"/>
      <w:pPr>
        <w:ind w:left="6546" w:hanging="180"/>
      </w:pPr>
    </w:lvl>
  </w:abstractNum>
  <w:abstractNum w:abstractNumId="6" w15:restartNumberingAfterBreak="0">
    <w:nsid w:val="16CC47B7"/>
    <w:multiLevelType w:val="hybridMultilevel"/>
    <w:tmpl w:val="157A709A"/>
    <w:lvl w:ilvl="0" w:tplc="4BC07120">
      <w:start w:val="1"/>
      <w:numFmt w:val="bullet"/>
      <w:lvlText w:val=""/>
      <w:lvlJc w:val="left"/>
      <w:pPr>
        <w:tabs>
          <w:tab w:val="num" w:pos="1209"/>
        </w:tabs>
        <w:ind w:left="1209" w:hanging="360"/>
      </w:pPr>
      <w:rPr>
        <w:rFonts w:ascii="Symbol" w:hAnsi="Symbol"/>
      </w:rPr>
    </w:lvl>
    <w:lvl w:ilvl="1" w:tplc="730E7F02">
      <w:start w:val="1"/>
      <w:numFmt w:val="bullet"/>
      <w:lvlText w:val="o"/>
      <w:lvlJc w:val="left"/>
      <w:pPr>
        <w:ind w:left="1440" w:hanging="360"/>
      </w:pPr>
      <w:rPr>
        <w:rFonts w:ascii="Courier New" w:eastAsia="Courier New" w:hAnsi="Courier New" w:cs="Courier New" w:hint="default"/>
      </w:rPr>
    </w:lvl>
    <w:lvl w:ilvl="2" w:tplc="FDE4A630">
      <w:start w:val="1"/>
      <w:numFmt w:val="bullet"/>
      <w:lvlText w:val="§"/>
      <w:lvlJc w:val="left"/>
      <w:pPr>
        <w:ind w:left="2160" w:hanging="360"/>
      </w:pPr>
      <w:rPr>
        <w:rFonts w:ascii="Wingdings" w:eastAsia="Wingdings" w:hAnsi="Wingdings" w:cs="Wingdings" w:hint="default"/>
      </w:rPr>
    </w:lvl>
    <w:lvl w:ilvl="3" w:tplc="01BCEEFC">
      <w:start w:val="1"/>
      <w:numFmt w:val="bullet"/>
      <w:lvlText w:val="·"/>
      <w:lvlJc w:val="left"/>
      <w:pPr>
        <w:ind w:left="2880" w:hanging="360"/>
      </w:pPr>
      <w:rPr>
        <w:rFonts w:ascii="Symbol" w:eastAsia="Symbol" w:hAnsi="Symbol" w:cs="Symbol" w:hint="default"/>
      </w:rPr>
    </w:lvl>
    <w:lvl w:ilvl="4" w:tplc="DBD051DE">
      <w:start w:val="1"/>
      <w:numFmt w:val="bullet"/>
      <w:lvlText w:val="o"/>
      <w:lvlJc w:val="left"/>
      <w:pPr>
        <w:ind w:left="3600" w:hanging="360"/>
      </w:pPr>
      <w:rPr>
        <w:rFonts w:ascii="Courier New" w:eastAsia="Courier New" w:hAnsi="Courier New" w:cs="Courier New" w:hint="default"/>
      </w:rPr>
    </w:lvl>
    <w:lvl w:ilvl="5" w:tplc="4CBC4BB4">
      <w:start w:val="1"/>
      <w:numFmt w:val="bullet"/>
      <w:lvlText w:val="§"/>
      <w:lvlJc w:val="left"/>
      <w:pPr>
        <w:ind w:left="4320" w:hanging="360"/>
      </w:pPr>
      <w:rPr>
        <w:rFonts w:ascii="Wingdings" w:eastAsia="Wingdings" w:hAnsi="Wingdings" w:cs="Wingdings" w:hint="default"/>
      </w:rPr>
    </w:lvl>
    <w:lvl w:ilvl="6" w:tplc="A0FED018">
      <w:start w:val="1"/>
      <w:numFmt w:val="bullet"/>
      <w:lvlText w:val="·"/>
      <w:lvlJc w:val="left"/>
      <w:pPr>
        <w:ind w:left="5040" w:hanging="360"/>
      </w:pPr>
      <w:rPr>
        <w:rFonts w:ascii="Symbol" w:eastAsia="Symbol" w:hAnsi="Symbol" w:cs="Symbol" w:hint="default"/>
      </w:rPr>
    </w:lvl>
    <w:lvl w:ilvl="7" w:tplc="B71C2330">
      <w:start w:val="1"/>
      <w:numFmt w:val="bullet"/>
      <w:lvlText w:val="o"/>
      <w:lvlJc w:val="left"/>
      <w:pPr>
        <w:ind w:left="5760" w:hanging="360"/>
      </w:pPr>
      <w:rPr>
        <w:rFonts w:ascii="Courier New" w:eastAsia="Courier New" w:hAnsi="Courier New" w:cs="Courier New" w:hint="default"/>
      </w:rPr>
    </w:lvl>
    <w:lvl w:ilvl="8" w:tplc="2E086D62">
      <w:start w:val="1"/>
      <w:numFmt w:val="bullet"/>
      <w:lvlText w:val="§"/>
      <w:lvlJc w:val="left"/>
      <w:pPr>
        <w:ind w:left="6480" w:hanging="360"/>
      </w:pPr>
      <w:rPr>
        <w:rFonts w:ascii="Wingdings" w:eastAsia="Wingdings" w:hAnsi="Wingdings" w:cs="Wingdings" w:hint="default"/>
      </w:rPr>
    </w:lvl>
  </w:abstractNum>
  <w:abstractNum w:abstractNumId="7" w15:restartNumberingAfterBreak="0">
    <w:nsid w:val="17263EE3"/>
    <w:multiLevelType w:val="hybridMultilevel"/>
    <w:tmpl w:val="9538230E"/>
    <w:lvl w:ilvl="0" w:tplc="17E0576A">
      <w:start w:val="1"/>
      <w:numFmt w:val="bullet"/>
      <w:lvlText w:val=""/>
      <w:lvlJc w:val="left"/>
      <w:pPr>
        <w:tabs>
          <w:tab w:val="num" w:pos="720"/>
        </w:tabs>
        <w:ind w:left="720" w:hanging="360"/>
      </w:pPr>
      <w:rPr>
        <w:rFonts w:ascii="Symbol" w:hAnsi="Symbol"/>
      </w:rPr>
    </w:lvl>
    <w:lvl w:ilvl="1" w:tplc="DB62FADC">
      <w:start w:val="1"/>
      <w:numFmt w:val="bullet"/>
      <w:lvlText w:val="o"/>
      <w:lvlJc w:val="left"/>
      <w:pPr>
        <w:tabs>
          <w:tab w:val="num" w:pos="1440"/>
        </w:tabs>
        <w:ind w:left="1440" w:hanging="360"/>
      </w:pPr>
      <w:rPr>
        <w:rFonts w:ascii="Courier New" w:hAnsi="Courier New" w:cs="Courier New"/>
      </w:rPr>
    </w:lvl>
    <w:lvl w:ilvl="2" w:tplc="50C89574">
      <w:start w:val="1"/>
      <w:numFmt w:val="bullet"/>
      <w:lvlText w:val=""/>
      <w:lvlJc w:val="left"/>
      <w:pPr>
        <w:tabs>
          <w:tab w:val="num" w:pos="2160"/>
        </w:tabs>
        <w:ind w:left="2160" w:hanging="360"/>
      </w:pPr>
      <w:rPr>
        <w:rFonts w:ascii="Wingdings" w:hAnsi="Wingdings"/>
      </w:rPr>
    </w:lvl>
    <w:lvl w:ilvl="3" w:tplc="09BCEEE6">
      <w:start w:val="1"/>
      <w:numFmt w:val="bullet"/>
      <w:lvlText w:val=""/>
      <w:lvlJc w:val="left"/>
      <w:pPr>
        <w:tabs>
          <w:tab w:val="num" w:pos="2880"/>
        </w:tabs>
        <w:ind w:left="2880" w:hanging="360"/>
      </w:pPr>
      <w:rPr>
        <w:rFonts w:ascii="Symbol" w:hAnsi="Symbol"/>
      </w:rPr>
    </w:lvl>
    <w:lvl w:ilvl="4" w:tplc="7FAEDE1E">
      <w:start w:val="1"/>
      <w:numFmt w:val="bullet"/>
      <w:lvlText w:val="o"/>
      <w:lvlJc w:val="left"/>
      <w:pPr>
        <w:tabs>
          <w:tab w:val="num" w:pos="3600"/>
        </w:tabs>
        <w:ind w:left="3600" w:hanging="360"/>
      </w:pPr>
      <w:rPr>
        <w:rFonts w:ascii="Courier New" w:hAnsi="Courier New" w:cs="Courier New"/>
      </w:rPr>
    </w:lvl>
    <w:lvl w:ilvl="5" w:tplc="C89CB778">
      <w:start w:val="1"/>
      <w:numFmt w:val="bullet"/>
      <w:lvlText w:val=""/>
      <w:lvlJc w:val="left"/>
      <w:pPr>
        <w:tabs>
          <w:tab w:val="num" w:pos="4320"/>
        </w:tabs>
        <w:ind w:left="4320" w:hanging="360"/>
      </w:pPr>
      <w:rPr>
        <w:rFonts w:ascii="Wingdings" w:hAnsi="Wingdings"/>
      </w:rPr>
    </w:lvl>
    <w:lvl w:ilvl="6" w:tplc="EAC0891A">
      <w:start w:val="1"/>
      <w:numFmt w:val="bullet"/>
      <w:lvlText w:val=""/>
      <w:lvlJc w:val="left"/>
      <w:pPr>
        <w:tabs>
          <w:tab w:val="num" w:pos="5040"/>
        </w:tabs>
        <w:ind w:left="5040" w:hanging="360"/>
      </w:pPr>
      <w:rPr>
        <w:rFonts w:ascii="Symbol" w:hAnsi="Symbol"/>
      </w:rPr>
    </w:lvl>
    <w:lvl w:ilvl="7" w:tplc="2F24F768">
      <w:start w:val="1"/>
      <w:numFmt w:val="bullet"/>
      <w:lvlText w:val="o"/>
      <w:lvlJc w:val="left"/>
      <w:pPr>
        <w:tabs>
          <w:tab w:val="num" w:pos="5760"/>
        </w:tabs>
        <w:ind w:left="5760" w:hanging="360"/>
      </w:pPr>
      <w:rPr>
        <w:rFonts w:ascii="Courier New" w:hAnsi="Courier New" w:cs="Courier New"/>
      </w:rPr>
    </w:lvl>
    <w:lvl w:ilvl="8" w:tplc="E3246B0A">
      <w:start w:val="1"/>
      <w:numFmt w:val="bullet"/>
      <w:lvlText w:val=""/>
      <w:lvlJc w:val="left"/>
      <w:pPr>
        <w:tabs>
          <w:tab w:val="num" w:pos="6480"/>
        </w:tabs>
        <w:ind w:left="6480" w:hanging="360"/>
      </w:pPr>
      <w:rPr>
        <w:rFonts w:ascii="Wingdings" w:hAnsi="Wingdings"/>
      </w:rPr>
    </w:lvl>
  </w:abstractNum>
  <w:abstractNum w:abstractNumId="8" w15:restartNumberingAfterBreak="0">
    <w:nsid w:val="1E8C1D70"/>
    <w:multiLevelType w:val="multilevel"/>
    <w:tmpl w:val="014C3E22"/>
    <w:lvl w:ilvl="0">
      <w:start w:val="3"/>
      <w:numFmt w:val="decimal"/>
      <w:lvlText w:val="%1."/>
      <w:lvlJc w:val="left"/>
      <w:pPr>
        <w:tabs>
          <w:tab w:val="num" w:pos="540"/>
        </w:tabs>
        <w:ind w:left="540" w:hanging="540"/>
      </w:pPr>
    </w:lvl>
    <w:lvl w:ilvl="1">
      <w:start w:val="4"/>
      <w:numFmt w:val="decimal"/>
      <w:lvlText w:val="%1.%2."/>
      <w:lvlJc w:val="left"/>
      <w:pPr>
        <w:tabs>
          <w:tab w:val="num" w:pos="540"/>
        </w:tabs>
        <w:ind w:left="540" w:hanging="54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9" w15:restartNumberingAfterBreak="0">
    <w:nsid w:val="1EF42760"/>
    <w:multiLevelType w:val="hybridMultilevel"/>
    <w:tmpl w:val="A7C49AD6"/>
    <w:lvl w:ilvl="0" w:tplc="813ECAC8">
      <w:start w:val="1"/>
      <w:numFmt w:val="bullet"/>
      <w:lvlText w:val=""/>
      <w:lvlJc w:val="left"/>
      <w:pPr>
        <w:tabs>
          <w:tab w:val="num" w:pos="720"/>
        </w:tabs>
        <w:ind w:left="720" w:hanging="360"/>
      </w:pPr>
      <w:rPr>
        <w:rFonts w:ascii="Symbol" w:hAnsi="Symbol"/>
      </w:rPr>
    </w:lvl>
    <w:lvl w:ilvl="1" w:tplc="E9D4ED06">
      <w:start w:val="1"/>
      <w:numFmt w:val="bullet"/>
      <w:lvlText w:val="o"/>
      <w:lvlJc w:val="left"/>
      <w:pPr>
        <w:tabs>
          <w:tab w:val="num" w:pos="1440"/>
        </w:tabs>
        <w:ind w:left="1440" w:hanging="360"/>
      </w:pPr>
      <w:rPr>
        <w:rFonts w:ascii="Courier New" w:hAnsi="Courier New" w:cs="Courier New"/>
      </w:rPr>
    </w:lvl>
    <w:lvl w:ilvl="2" w:tplc="A3602B28">
      <w:start w:val="1"/>
      <w:numFmt w:val="bullet"/>
      <w:lvlText w:val=""/>
      <w:lvlJc w:val="left"/>
      <w:pPr>
        <w:tabs>
          <w:tab w:val="num" w:pos="2160"/>
        </w:tabs>
        <w:ind w:left="2160" w:hanging="360"/>
      </w:pPr>
      <w:rPr>
        <w:rFonts w:ascii="Wingdings" w:hAnsi="Wingdings"/>
      </w:rPr>
    </w:lvl>
    <w:lvl w:ilvl="3" w:tplc="26F2667E">
      <w:start w:val="1"/>
      <w:numFmt w:val="bullet"/>
      <w:lvlText w:val=""/>
      <w:lvlJc w:val="left"/>
      <w:pPr>
        <w:tabs>
          <w:tab w:val="num" w:pos="2880"/>
        </w:tabs>
        <w:ind w:left="2880" w:hanging="360"/>
      </w:pPr>
      <w:rPr>
        <w:rFonts w:ascii="Symbol" w:hAnsi="Symbol"/>
      </w:rPr>
    </w:lvl>
    <w:lvl w:ilvl="4" w:tplc="88B286C2">
      <w:start w:val="1"/>
      <w:numFmt w:val="bullet"/>
      <w:lvlText w:val="o"/>
      <w:lvlJc w:val="left"/>
      <w:pPr>
        <w:tabs>
          <w:tab w:val="num" w:pos="3600"/>
        </w:tabs>
        <w:ind w:left="3600" w:hanging="360"/>
      </w:pPr>
      <w:rPr>
        <w:rFonts w:ascii="Courier New" w:hAnsi="Courier New" w:cs="Courier New"/>
      </w:rPr>
    </w:lvl>
    <w:lvl w:ilvl="5" w:tplc="5846E4D6">
      <w:start w:val="1"/>
      <w:numFmt w:val="bullet"/>
      <w:lvlText w:val=""/>
      <w:lvlJc w:val="left"/>
      <w:pPr>
        <w:tabs>
          <w:tab w:val="num" w:pos="4320"/>
        </w:tabs>
        <w:ind w:left="4320" w:hanging="360"/>
      </w:pPr>
      <w:rPr>
        <w:rFonts w:ascii="Wingdings" w:hAnsi="Wingdings"/>
      </w:rPr>
    </w:lvl>
    <w:lvl w:ilvl="6" w:tplc="98AEB18E">
      <w:start w:val="1"/>
      <w:numFmt w:val="bullet"/>
      <w:lvlText w:val=""/>
      <w:lvlJc w:val="left"/>
      <w:pPr>
        <w:tabs>
          <w:tab w:val="num" w:pos="5040"/>
        </w:tabs>
        <w:ind w:left="5040" w:hanging="360"/>
      </w:pPr>
      <w:rPr>
        <w:rFonts w:ascii="Symbol" w:hAnsi="Symbol"/>
      </w:rPr>
    </w:lvl>
    <w:lvl w:ilvl="7" w:tplc="3BC42E58">
      <w:start w:val="1"/>
      <w:numFmt w:val="bullet"/>
      <w:lvlText w:val="o"/>
      <w:lvlJc w:val="left"/>
      <w:pPr>
        <w:tabs>
          <w:tab w:val="num" w:pos="5760"/>
        </w:tabs>
        <w:ind w:left="5760" w:hanging="360"/>
      </w:pPr>
      <w:rPr>
        <w:rFonts w:ascii="Courier New" w:hAnsi="Courier New" w:cs="Courier New"/>
      </w:rPr>
    </w:lvl>
    <w:lvl w:ilvl="8" w:tplc="54861C6C">
      <w:start w:val="1"/>
      <w:numFmt w:val="bullet"/>
      <w:lvlText w:val=""/>
      <w:lvlJc w:val="left"/>
      <w:pPr>
        <w:tabs>
          <w:tab w:val="num" w:pos="6480"/>
        </w:tabs>
        <w:ind w:left="6480" w:hanging="360"/>
      </w:pPr>
      <w:rPr>
        <w:rFonts w:ascii="Wingdings" w:hAnsi="Wingdings"/>
      </w:rPr>
    </w:lvl>
  </w:abstractNum>
  <w:abstractNum w:abstractNumId="10" w15:restartNumberingAfterBreak="0">
    <w:nsid w:val="25D928E7"/>
    <w:multiLevelType w:val="hybridMultilevel"/>
    <w:tmpl w:val="A10E3706"/>
    <w:lvl w:ilvl="0" w:tplc="2FD8CA0A">
      <w:start w:val="1"/>
      <w:numFmt w:val="decimal"/>
      <w:lvlText w:val="%1."/>
      <w:lvlJc w:val="left"/>
      <w:pPr>
        <w:tabs>
          <w:tab w:val="num" w:pos="720"/>
        </w:tabs>
        <w:ind w:left="720" w:hanging="360"/>
      </w:pPr>
    </w:lvl>
    <w:lvl w:ilvl="1" w:tplc="55BA56B6">
      <w:start w:val="1"/>
      <w:numFmt w:val="decimal"/>
      <w:lvlText w:val="%2."/>
      <w:lvlJc w:val="left"/>
      <w:pPr>
        <w:tabs>
          <w:tab w:val="num" w:pos="1440"/>
        </w:tabs>
        <w:ind w:left="1440" w:hanging="360"/>
      </w:pPr>
    </w:lvl>
    <w:lvl w:ilvl="2" w:tplc="018805A2">
      <w:start w:val="1"/>
      <w:numFmt w:val="decimal"/>
      <w:lvlText w:val="%3."/>
      <w:lvlJc w:val="left"/>
      <w:pPr>
        <w:tabs>
          <w:tab w:val="num" w:pos="2160"/>
        </w:tabs>
        <w:ind w:left="2160" w:hanging="360"/>
      </w:pPr>
    </w:lvl>
    <w:lvl w:ilvl="3" w:tplc="683676CA">
      <w:start w:val="1"/>
      <w:numFmt w:val="decimal"/>
      <w:lvlText w:val="%4."/>
      <w:lvlJc w:val="left"/>
      <w:pPr>
        <w:tabs>
          <w:tab w:val="num" w:pos="2880"/>
        </w:tabs>
        <w:ind w:left="2880" w:hanging="360"/>
      </w:pPr>
    </w:lvl>
    <w:lvl w:ilvl="4" w:tplc="B20017E8">
      <w:start w:val="1"/>
      <w:numFmt w:val="decimal"/>
      <w:lvlText w:val="%5."/>
      <w:lvlJc w:val="left"/>
      <w:pPr>
        <w:tabs>
          <w:tab w:val="num" w:pos="3600"/>
        </w:tabs>
        <w:ind w:left="3600" w:hanging="360"/>
      </w:pPr>
    </w:lvl>
    <w:lvl w:ilvl="5" w:tplc="904AE058">
      <w:start w:val="1"/>
      <w:numFmt w:val="decimal"/>
      <w:lvlText w:val="%6."/>
      <w:lvlJc w:val="left"/>
      <w:pPr>
        <w:tabs>
          <w:tab w:val="num" w:pos="4320"/>
        </w:tabs>
        <w:ind w:left="4320" w:hanging="360"/>
      </w:pPr>
    </w:lvl>
    <w:lvl w:ilvl="6" w:tplc="4044C9E2">
      <w:start w:val="1"/>
      <w:numFmt w:val="decimal"/>
      <w:lvlText w:val="%7."/>
      <w:lvlJc w:val="left"/>
      <w:pPr>
        <w:tabs>
          <w:tab w:val="num" w:pos="5040"/>
        </w:tabs>
        <w:ind w:left="5040" w:hanging="360"/>
      </w:pPr>
    </w:lvl>
    <w:lvl w:ilvl="7" w:tplc="A1D88A04">
      <w:start w:val="1"/>
      <w:numFmt w:val="decimal"/>
      <w:lvlText w:val="%8."/>
      <w:lvlJc w:val="left"/>
      <w:pPr>
        <w:tabs>
          <w:tab w:val="num" w:pos="5760"/>
        </w:tabs>
        <w:ind w:left="5760" w:hanging="360"/>
      </w:pPr>
    </w:lvl>
    <w:lvl w:ilvl="8" w:tplc="2124B4C2">
      <w:start w:val="1"/>
      <w:numFmt w:val="decimal"/>
      <w:lvlText w:val="%9."/>
      <w:lvlJc w:val="left"/>
      <w:pPr>
        <w:tabs>
          <w:tab w:val="num" w:pos="6480"/>
        </w:tabs>
        <w:ind w:left="6480" w:hanging="360"/>
      </w:pPr>
    </w:lvl>
  </w:abstractNum>
  <w:abstractNum w:abstractNumId="11" w15:restartNumberingAfterBreak="0">
    <w:nsid w:val="267F7CF7"/>
    <w:multiLevelType w:val="hybridMultilevel"/>
    <w:tmpl w:val="D94CE394"/>
    <w:lvl w:ilvl="0" w:tplc="5796A352">
      <w:start w:val="1"/>
      <w:numFmt w:val="bullet"/>
      <w:lvlText w:val=""/>
      <w:lvlJc w:val="left"/>
      <w:pPr>
        <w:ind w:left="862" w:hanging="360"/>
      </w:pPr>
      <w:rPr>
        <w:rFonts w:ascii="Symbol" w:hAnsi="Symbol"/>
      </w:rPr>
    </w:lvl>
    <w:lvl w:ilvl="1" w:tplc="F820887E">
      <w:start w:val="1"/>
      <w:numFmt w:val="bullet"/>
      <w:lvlText w:val="o"/>
      <w:lvlJc w:val="left"/>
      <w:pPr>
        <w:ind w:left="1582" w:hanging="360"/>
      </w:pPr>
      <w:rPr>
        <w:rFonts w:ascii="Courier New" w:hAnsi="Courier New" w:cs="Courier New"/>
      </w:rPr>
    </w:lvl>
    <w:lvl w:ilvl="2" w:tplc="DACA2C8C">
      <w:start w:val="1"/>
      <w:numFmt w:val="bullet"/>
      <w:lvlText w:val=""/>
      <w:lvlJc w:val="left"/>
      <w:pPr>
        <w:ind w:left="2302" w:hanging="360"/>
      </w:pPr>
      <w:rPr>
        <w:rFonts w:ascii="Wingdings" w:hAnsi="Wingdings"/>
      </w:rPr>
    </w:lvl>
    <w:lvl w:ilvl="3" w:tplc="811EB8E2">
      <w:start w:val="1"/>
      <w:numFmt w:val="bullet"/>
      <w:lvlText w:val=""/>
      <w:lvlJc w:val="left"/>
      <w:pPr>
        <w:ind w:left="3022" w:hanging="360"/>
      </w:pPr>
      <w:rPr>
        <w:rFonts w:ascii="Symbol" w:hAnsi="Symbol"/>
      </w:rPr>
    </w:lvl>
    <w:lvl w:ilvl="4" w:tplc="2AD8271E">
      <w:start w:val="1"/>
      <w:numFmt w:val="bullet"/>
      <w:lvlText w:val="o"/>
      <w:lvlJc w:val="left"/>
      <w:pPr>
        <w:ind w:left="3742" w:hanging="360"/>
      </w:pPr>
      <w:rPr>
        <w:rFonts w:ascii="Courier New" w:hAnsi="Courier New" w:cs="Courier New"/>
      </w:rPr>
    </w:lvl>
    <w:lvl w:ilvl="5" w:tplc="2E48ED1C">
      <w:start w:val="1"/>
      <w:numFmt w:val="bullet"/>
      <w:lvlText w:val=""/>
      <w:lvlJc w:val="left"/>
      <w:pPr>
        <w:ind w:left="4462" w:hanging="360"/>
      </w:pPr>
      <w:rPr>
        <w:rFonts w:ascii="Wingdings" w:hAnsi="Wingdings"/>
      </w:rPr>
    </w:lvl>
    <w:lvl w:ilvl="6" w:tplc="137A9DDE">
      <w:start w:val="1"/>
      <w:numFmt w:val="bullet"/>
      <w:lvlText w:val=""/>
      <w:lvlJc w:val="left"/>
      <w:pPr>
        <w:ind w:left="5182" w:hanging="360"/>
      </w:pPr>
      <w:rPr>
        <w:rFonts w:ascii="Symbol" w:hAnsi="Symbol"/>
      </w:rPr>
    </w:lvl>
    <w:lvl w:ilvl="7" w:tplc="C26C368C">
      <w:start w:val="1"/>
      <w:numFmt w:val="bullet"/>
      <w:lvlText w:val="o"/>
      <w:lvlJc w:val="left"/>
      <w:pPr>
        <w:ind w:left="5902" w:hanging="360"/>
      </w:pPr>
      <w:rPr>
        <w:rFonts w:ascii="Courier New" w:hAnsi="Courier New" w:cs="Courier New"/>
      </w:rPr>
    </w:lvl>
    <w:lvl w:ilvl="8" w:tplc="FC560990">
      <w:start w:val="1"/>
      <w:numFmt w:val="bullet"/>
      <w:lvlText w:val=""/>
      <w:lvlJc w:val="left"/>
      <w:pPr>
        <w:ind w:left="6622" w:hanging="360"/>
      </w:pPr>
      <w:rPr>
        <w:rFonts w:ascii="Wingdings" w:hAnsi="Wingdings"/>
      </w:rPr>
    </w:lvl>
  </w:abstractNum>
  <w:abstractNum w:abstractNumId="12" w15:restartNumberingAfterBreak="0">
    <w:nsid w:val="2B29726C"/>
    <w:multiLevelType w:val="hybridMultilevel"/>
    <w:tmpl w:val="B6FC9716"/>
    <w:lvl w:ilvl="0" w:tplc="915C0C88">
      <w:start w:val="1"/>
      <w:numFmt w:val="bullet"/>
      <w:lvlText w:val=""/>
      <w:lvlJc w:val="left"/>
      <w:pPr>
        <w:ind w:left="720" w:hanging="360"/>
      </w:pPr>
      <w:rPr>
        <w:rFonts w:ascii="Symbol" w:hAnsi="Symbol"/>
      </w:rPr>
    </w:lvl>
    <w:lvl w:ilvl="1" w:tplc="13B08734">
      <w:start w:val="1"/>
      <w:numFmt w:val="bullet"/>
      <w:lvlText w:val="o"/>
      <w:lvlJc w:val="left"/>
      <w:pPr>
        <w:ind w:left="1440" w:hanging="360"/>
      </w:pPr>
      <w:rPr>
        <w:rFonts w:ascii="Courier New" w:hAnsi="Courier New" w:cs="Courier New"/>
      </w:rPr>
    </w:lvl>
    <w:lvl w:ilvl="2" w:tplc="3CAAB53E">
      <w:start w:val="1"/>
      <w:numFmt w:val="bullet"/>
      <w:lvlText w:val=""/>
      <w:lvlJc w:val="left"/>
      <w:pPr>
        <w:ind w:left="2160" w:hanging="360"/>
      </w:pPr>
      <w:rPr>
        <w:rFonts w:ascii="Wingdings" w:hAnsi="Wingdings"/>
      </w:rPr>
    </w:lvl>
    <w:lvl w:ilvl="3" w:tplc="7ADCEAA0">
      <w:start w:val="1"/>
      <w:numFmt w:val="bullet"/>
      <w:lvlText w:val=""/>
      <w:lvlJc w:val="left"/>
      <w:pPr>
        <w:ind w:left="2880" w:hanging="360"/>
      </w:pPr>
      <w:rPr>
        <w:rFonts w:ascii="Symbol" w:hAnsi="Symbol"/>
      </w:rPr>
    </w:lvl>
    <w:lvl w:ilvl="4" w:tplc="B47EB398">
      <w:start w:val="1"/>
      <w:numFmt w:val="bullet"/>
      <w:lvlText w:val="o"/>
      <w:lvlJc w:val="left"/>
      <w:pPr>
        <w:ind w:left="3600" w:hanging="360"/>
      </w:pPr>
      <w:rPr>
        <w:rFonts w:ascii="Courier New" w:hAnsi="Courier New" w:cs="Courier New"/>
      </w:rPr>
    </w:lvl>
    <w:lvl w:ilvl="5" w:tplc="50264CF0">
      <w:start w:val="1"/>
      <w:numFmt w:val="bullet"/>
      <w:lvlText w:val=""/>
      <w:lvlJc w:val="left"/>
      <w:pPr>
        <w:ind w:left="4320" w:hanging="360"/>
      </w:pPr>
      <w:rPr>
        <w:rFonts w:ascii="Wingdings" w:hAnsi="Wingdings"/>
      </w:rPr>
    </w:lvl>
    <w:lvl w:ilvl="6" w:tplc="07C67E3A">
      <w:start w:val="1"/>
      <w:numFmt w:val="bullet"/>
      <w:lvlText w:val=""/>
      <w:lvlJc w:val="left"/>
      <w:pPr>
        <w:ind w:left="5040" w:hanging="360"/>
      </w:pPr>
      <w:rPr>
        <w:rFonts w:ascii="Symbol" w:hAnsi="Symbol"/>
      </w:rPr>
    </w:lvl>
    <w:lvl w:ilvl="7" w:tplc="00D4134E">
      <w:start w:val="1"/>
      <w:numFmt w:val="bullet"/>
      <w:lvlText w:val="o"/>
      <w:lvlJc w:val="left"/>
      <w:pPr>
        <w:ind w:left="5760" w:hanging="360"/>
      </w:pPr>
      <w:rPr>
        <w:rFonts w:ascii="Courier New" w:hAnsi="Courier New" w:cs="Courier New"/>
      </w:rPr>
    </w:lvl>
    <w:lvl w:ilvl="8" w:tplc="DF86D5E6">
      <w:start w:val="1"/>
      <w:numFmt w:val="bullet"/>
      <w:lvlText w:val=""/>
      <w:lvlJc w:val="left"/>
      <w:pPr>
        <w:ind w:left="6480" w:hanging="360"/>
      </w:pPr>
      <w:rPr>
        <w:rFonts w:ascii="Wingdings" w:hAnsi="Wingdings"/>
      </w:rPr>
    </w:lvl>
  </w:abstractNum>
  <w:abstractNum w:abstractNumId="13" w15:restartNumberingAfterBreak="0">
    <w:nsid w:val="2DC05302"/>
    <w:multiLevelType w:val="multilevel"/>
    <w:tmpl w:val="EE0244AE"/>
    <w:lvl w:ilvl="0">
      <w:start w:val="1"/>
      <w:numFmt w:val="decimal"/>
      <w:lvlText w:val="%1."/>
      <w:lvlJc w:val="left"/>
      <w:pPr>
        <w:ind w:left="720" w:hanging="360"/>
      </w:pPr>
    </w:lvl>
    <w:lvl w:ilvl="1">
      <w:start w:val="1"/>
      <w:numFmt w:val="decimal"/>
      <w:lvlText w:val="%1.%2."/>
      <w:lvlJc w:val="left"/>
      <w:pPr>
        <w:ind w:left="1080" w:hanging="360"/>
      </w:pPr>
      <w:rPr>
        <w:b w:val="0"/>
        <w:sz w:val="24"/>
        <w:szCs w:val="24"/>
      </w:rPr>
    </w:lvl>
    <w:lvl w:ilvl="2">
      <w:start w:val="1"/>
      <w:numFmt w:val="decimal"/>
      <w:lvlText w:val="%1.%2.%3."/>
      <w:lvlJc w:val="left"/>
      <w:pPr>
        <w:ind w:left="1997" w:hanging="720"/>
      </w:pPr>
      <w:rPr>
        <w:b w:val="0"/>
        <w:i w:val="0"/>
      </w:r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14" w15:restartNumberingAfterBreak="0">
    <w:nsid w:val="388A3D48"/>
    <w:multiLevelType w:val="hybridMultilevel"/>
    <w:tmpl w:val="59D6D80C"/>
    <w:lvl w:ilvl="0" w:tplc="DACC586E">
      <w:start w:val="1"/>
      <w:numFmt w:val="decimal"/>
      <w:lvlText w:val="%1."/>
      <w:lvlJc w:val="left"/>
      <w:pPr>
        <w:ind w:left="786" w:hanging="360"/>
      </w:pPr>
    </w:lvl>
    <w:lvl w:ilvl="1" w:tplc="E33C36C8">
      <w:start w:val="1"/>
      <w:numFmt w:val="lowerLetter"/>
      <w:lvlText w:val="%2."/>
      <w:lvlJc w:val="left"/>
      <w:pPr>
        <w:ind w:left="1506" w:hanging="360"/>
      </w:pPr>
    </w:lvl>
    <w:lvl w:ilvl="2" w:tplc="23A02786">
      <w:start w:val="1"/>
      <w:numFmt w:val="lowerRoman"/>
      <w:lvlText w:val="%3."/>
      <w:lvlJc w:val="right"/>
      <w:pPr>
        <w:ind w:left="2226" w:hanging="180"/>
      </w:pPr>
    </w:lvl>
    <w:lvl w:ilvl="3" w:tplc="B5086D04">
      <w:start w:val="1"/>
      <w:numFmt w:val="decimal"/>
      <w:lvlText w:val="%4."/>
      <w:lvlJc w:val="left"/>
      <w:pPr>
        <w:ind w:left="2946" w:hanging="360"/>
      </w:pPr>
    </w:lvl>
    <w:lvl w:ilvl="4" w:tplc="C468512E">
      <w:start w:val="1"/>
      <w:numFmt w:val="lowerLetter"/>
      <w:lvlText w:val="%5."/>
      <w:lvlJc w:val="left"/>
      <w:pPr>
        <w:ind w:left="3666" w:hanging="360"/>
      </w:pPr>
    </w:lvl>
    <w:lvl w:ilvl="5" w:tplc="C1E2B578">
      <w:start w:val="1"/>
      <w:numFmt w:val="lowerRoman"/>
      <w:lvlText w:val="%6."/>
      <w:lvlJc w:val="right"/>
      <w:pPr>
        <w:ind w:left="4386" w:hanging="180"/>
      </w:pPr>
    </w:lvl>
    <w:lvl w:ilvl="6" w:tplc="6AB29984">
      <w:start w:val="1"/>
      <w:numFmt w:val="decimal"/>
      <w:lvlText w:val="%7."/>
      <w:lvlJc w:val="left"/>
      <w:pPr>
        <w:ind w:left="5106" w:hanging="360"/>
      </w:pPr>
    </w:lvl>
    <w:lvl w:ilvl="7" w:tplc="EA5C695A">
      <w:start w:val="1"/>
      <w:numFmt w:val="lowerLetter"/>
      <w:lvlText w:val="%8."/>
      <w:lvlJc w:val="left"/>
      <w:pPr>
        <w:ind w:left="5826" w:hanging="360"/>
      </w:pPr>
    </w:lvl>
    <w:lvl w:ilvl="8" w:tplc="26C6E84A">
      <w:start w:val="1"/>
      <w:numFmt w:val="lowerRoman"/>
      <w:lvlText w:val="%9."/>
      <w:lvlJc w:val="right"/>
      <w:pPr>
        <w:ind w:left="6546" w:hanging="180"/>
      </w:pPr>
    </w:lvl>
  </w:abstractNum>
  <w:abstractNum w:abstractNumId="15" w15:restartNumberingAfterBreak="0">
    <w:nsid w:val="3E5A33FD"/>
    <w:multiLevelType w:val="multilevel"/>
    <w:tmpl w:val="3E3262BE"/>
    <w:lvl w:ilvl="0">
      <w:start w:val="1"/>
      <w:numFmt w:val="decimal"/>
      <w:lvlText w:val="%1."/>
      <w:lvlJc w:val="left"/>
      <w:pPr>
        <w:ind w:left="720" w:hanging="360"/>
      </w:pPr>
    </w:lvl>
    <w:lvl w:ilvl="1">
      <w:start w:val="1"/>
      <w:numFmt w:val="decimal"/>
      <w:lvlText w:val="%2."/>
      <w:lvlJc w:val="left"/>
      <w:pPr>
        <w:ind w:left="720" w:hanging="360"/>
      </w:pPr>
      <w:rPr>
        <w:b w:val="0"/>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6" w15:restartNumberingAfterBreak="0">
    <w:nsid w:val="41FB6A2A"/>
    <w:multiLevelType w:val="hybridMultilevel"/>
    <w:tmpl w:val="15F6D4AE"/>
    <w:lvl w:ilvl="0" w:tplc="D99A7970">
      <w:start w:val="1"/>
      <w:numFmt w:val="decimal"/>
      <w:lvlText w:val="%1."/>
      <w:lvlJc w:val="left"/>
      <w:pPr>
        <w:ind w:left="1146" w:hanging="360"/>
      </w:pPr>
    </w:lvl>
    <w:lvl w:ilvl="1" w:tplc="1AA6BFE0">
      <w:start w:val="1"/>
      <w:numFmt w:val="lowerLetter"/>
      <w:lvlText w:val="%2."/>
      <w:lvlJc w:val="left"/>
      <w:pPr>
        <w:ind w:left="1866" w:hanging="360"/>
      </w:pPr>
    </w:lvl>
    <w:lvl w:ilvl="2" w:tplc="9EA49402">
      <w:start w:val="1"/>
      <w:numFmt w:val="lowerRoman"/>
      <w:lvlText w:val="%3."/>
      <w:lvlJc w:val="right"/>
      <w:pPr>
        <w:ind w:left="2586" w:hanging="180"/>
      </w:pPr>
    </w:lvl>
    <w:lvl w:ilvl="3" w:tplc="BC50E7BA">
      <w:start w:val="1"/>
      <w:numFmt w:val="decimal"/>
      <w:lvlText w:val="%4."/>
      <w:lvlJc w:val="left"/>
      <w:pPr>
        <w:ind w:left="3306" w:hanging="360"/>
      </w:pPr>
    </w:lvl>
    <w:lvl w:ilvl="4" w:tplc="733649A4">
      <w:start w:val="1"/>
      <w:numFmt w:val="lowerLetter"/>
      <w:lvlText w:val="%5."/>
      <w:lvlJc w:val="left"/>
      <w:pPr>
        <w:ind w:left="4026" w:hanging="360"/>
      </w:pPr>
    </w:lvl>
    <w:lvl w:ilvl="5" w:tplc="A378A712">
      <w:start w:val="1"/>
      <w:numFmt w:val="lowerRoman"/>
      <w:lvlText w:val="%6."/>
      <w:lvlJc w:val="right"/>
      <w:pPr>
        <w:ind w:left="4746" w:hanging="180"/>
      </w:pPr>
    </w:lvl>
    <w:lvl w:ilvl="6" w:tplc="0EF63C0A">
      <w:start w:val="1"/>
      <w:numFmt w:val="decimal"/>
      <w:lvlText w:val="%7."/>
      <w:lvlJc w:val="left"/>
      <w:pPr>
        <w:ind w:left="5466" w:hanging="360"/>
      </w:pPr>
    </w:lvl>
    <w:lvl w:ilvl="7" w:tplc="BA0AA05C">
      <w:start w:val="1"/>
      <w:numFmt w:val="lowerLetter"/>
      <w:lvlText w:val="%8."/>
      <w:lvlJc w:val="left"/>
      <w:pPr>
        <w:ind w:left="6186" w:hanging="360"/>
      </w:pPr>
    </w:lvl>
    <w:lvl w:ilvl="8" w:tplc="9248378E">
      <w:start w:val="1"/>
      <w:numFmt w:val="lowerRoman"/>
      <w:lvlText w:val="%9."/>
      <w:lvlJc w:val="right"/>
      <w:pPr>
        <w:ind w:left="6906" w:hanging="180"/>
      </w:pPr>
    </w:lvl>
  </w:abstractNum>
  <w:abstractNum w:abstractNumId="17" w15:restartNumberingAfterBreak="0">
    <w:nsid w:val="44995FBB"/>
    <w:multiLevelType w:val="hybridMultilevel"/>
    <w:tmpl w:val="9E5EE9F6"/>
    <w:lvl w:ilvl="0" w:tplc="44A62B34">
      <w:start w:val="1"/>
      <w:numFmt w:val="decimal"/>
      <w:lvlText w:val="%1."/>
      <w:lvlJc w:val="left"/>
      <w:pPr>
        <w:ind w:left="900" w:hanging="360"/>
      </w:pPr>
    </w:lvl>
    <w:lvl w:ilvl="1" w:tplc="E528D6C8">
      <w:start w:val="1"/>
      <w:numFmt w:val="lowerLetter"/>
      <w:lvlText w:val="%2."/>
      <w:lvlJc w:val="left"/>
      <w:pPr>
        <w:ind w:left="1620" w:hanging="360"/>
      </w:pPr>
    </w:lvl>
    <w:lvl w:ilvl="2" w:tplc="36189CA0">
      <w:start w:val="1"/>
      <w:numFmt w:val="lowerRoman"/>
      <w:lvlText w:val="%3."/>
      <w:lvlJc w:val="right"/>
      <w:pPr>
        <w:ind w:left="2340" w:hanging="180"/>
      </w:pPr>
    </w:lvl>
    <w:lvl w:ilvl="3" w:tplc="454C01B2">
      <w:start w:val="1"/>
      <w:numFmt w:val="decimal"/>
      <w:lvlText w:val="%4."/>
      <w:lvlJc w:val="left"/>
      <w:pPr>
        <w:ind w:left="3060" w:hanging="360"/>
      </w:pPr>
    </w:lvl>
    <w:lvl w:ilvl="4" w:tplc="6F548430">
      <w:start w:val="1"/>
      <w:numFmt w:val="lowerLetter"/>
      <w:lvlText w:val="%5."/>
      <w:lvlJc w:val="left"/>
      <w:pPr>
        <w:ind w:left="3780" w:hanging="360"/>
      </w:pPr>
    </w:lvl>
    <w:lvl w:ilvl="5" w:tplc="B1266DFC">
      <w:start w:val="1"/>
      <w:numFmt w:val="lowerRoman"/>
      <w:lvlText w:val="%6."/>
      <w:lvlJc w:val="right"/>
      <w:pPr>
        <w:ind w:left="4500" w:hanging="180"/>
      </w:pPr>
    </w:lvl>
    <w:lvl w:ilvl="6" w:tplc="E8BACB58">
      <w:start w:val="1"/>
      <w:numFmt w:val="decimal"/>
      <w:lvlText w:val="%7."/>
      <w:lvlJc w:val="left"/>
      <w:pPr>
        <w:ind w:left="5220" w:hanging="360"/>
      </w:pPr>
    </w:lvl>
    <w:lvl w:ilvl="7" w:tplc="7BB4195C">
      <w:start w:val="1"/>
      <w:numFmt w:val="lowerLetter"/>
      <w:lvlText w:val="%8."/>
      <w:lvlJc w:val="left"/>
      <w:pPr>
        <w:ind w:left="5940" w:hanging="360"/>
      </w:pPr>
    </w:lvl>
    <w:lvl w:ilvl="8" w:tplc="25E6693E">
      <w:start w:val="1"/>
      <w:numFmt w:val="lowerRoman"/>
      <w:lvlText w:val="%9."/>
      <w:lvlJc w:val="right"/>
      <w:pPr>
        <w:ind w:left="6660" w:hanging="180"/>
      </w:pPr>
    </w:lvl>
  </w:abstractNum>
  <w:abstractNum w:abstractNumId="18" w15:restartNumberingAfterBreak="0">
    <w:nsid w:val="45CA20D8"/>
    <w:multiLevelType w:val="hybridMultilevel"/>
    <w:tmpl w:val="7DA46E7A"/>
    <w:lvl w:ilvl="0" w:tplc="A37AF1BA">
      <w:start w:val="1"/>
      <w:numFmt w:val="decimal"/>
      <w:lvlText w:val="%1."/>
      <w:lvlJc w:val="left"/>
      <w:pPr>
        <w:tabs>
          <w:tab w:val="num" w:pos="360"/>
        </w:tabs>
        <w:ind w:left="360" w:hanging="360"/>
      </w:pPr>
    </w:lvl>
    <w:lvl w:ilvl="1" w:tplc="FF9A51E2">
      <w:start w:val="1"/>
      <w:numFmt w:val="bullet"/>
      <w:lvlText w:val="o"/>
      <w:lvlJc w:val="left"/>
      <w:pPr>
        <w:ind w:left="1440" w:hanging="360"/>
      </w:pPr>
      <w:rPr>
        <w:rFonts w:ascii="Courier New" w:eastAsia="Courier New" w:hAnsi="Courier New" w:cs="Courier New" w:hint="default"/>
      </w:rPr>
    </w:lvl>
    <w:lvl w:ilvl="2" w:tplc="CE505294">
      <w:start w:val="1"/>
      <w:numFmt w:val="bullet"/>
      <w:lvlText w:val="§"/>
      <w:lvlJc w:val="left"/>
      <w:pPr>
        <w:ind w:left="2160" w:hanging="360"/>
      </w:pPr>
      <w:rPr>
        <w:rFonts w:ascii="Wingdings" w:eastAsia="Wingdings" w:hAnsi="Wingdings" w:cs="Wingdings" w:hint="default"/>
      </w:rPr>
    </w:lvl>
    <w:lvl w:ilvl="3" w:tplc="4B9AA708">
      <w:start w:val="1"/>
      <w:numFmt w:val="bullet"/>
      <w:lvlText w:val="·"/>
      <w:lvlJc w:val="left"/>
      <w:pPr>
        <w:ind w:left="2880" w:hanging="360"/>
      </w:pPr>
      <w:rPr>
        <w:rFonts w:ascii="Symbol" w:eastAsia="Symbol" w:hAnsi="Symbol" w:cs="Symbol" w:hint="default"/>
      </w:rPr>
    </w:lvl>
    <w:lvl w:ilvl="4" w:tplc="8AECFE28">
      <w:start w:val="1"/>
      <w:numFmt w:val="bullet"/>
      <w:lvlText w:val="o"/>
      <w:lvlJc w:val="left"/>
      <w:pPr>
        <w:ind w:left="3600" w:hanging="360"/>
      </w:pPr>
      <w:rPr>
        <w:rFonts w:ascii="Courier New" w:eastAsia="Courier New" w:hAnsi="Courier New" w:cs="Courier New" w:hint="default"/>
      </w:rPr>
    </w:lvl>
    <w:lvl w:ilvl="5" w:tplc="CFE05CCA">
      <w:start w:val="1"/>
      <w:numFmt w:val="bullet"/>
      <w:lvlText w:val="§"/>
      <w:lvlJc w:val="left"/>
      <w:pPr>
        <w:ind w:left="4320" w:hanging="360"/>
      </w:pPr>
      <w:rPr>
        <w:rFonts w:ascii="Wingdings" w:eastAsia="Wingdings" w:hAnsi="Wingdings" w:cs="Wingdings" w:hint="default"/>
      </w:rPr>
    </w:lvl>
    <w:lvl w:ilvl="6" w:tplc="4C7CC092">
      <w:start w:val="1"/>
      <w:numFmt w:val="bullet"/>
      <w:lvlText w:val="·"/>
      <w:lvlJc w:val="left"/>
      <w:pPr>
        <w:ind w:left="5040" w:hanging="360"/>
      </w:pPr>
      <w:rPr>
        <w:rFonts w:ascii="Symbol" w:eastAsia="Symbol" w:hAnsi="Symbol" w:cs="Symbol" w:hint="default"/>
      </w:rPr>
    </w:lvl>
    <w:lvl w:ilvl="7" w:tplc="3B8AA888">
      <w:start w:val="1"/>
      <w:numFmt w:val="bullet"/>
      <w:lvlText w:val="o"/>
      <w:lvlJc w:val="left"/>
      <w:pPr>
        <w:ind w:left="5760" w:hanging="360"/>
      </w:pPr>
      <w:rPr>
        <w:rFonts w:ascii="Courier New" w:eastAsia="Courier New" w:hAnsi="Courier New" w:cs="Courier New" w:hint="default"/>
      </w:rPr>
    </w:lvl>
    <w:lvl w:ilvl="8" w:tplc="F04C46A4">
      <w:start w:val="1"/>
      <w:numFmt w:val="bullet"/>
      <w:lvlText w:val="§"/>
      <w:lvlJc w:val="left"/>
      <w:pPr>
        <w:ind w:left="6480" w:hanging="360"/>
      </w:pPr>
      <w:rPr>
        <w:rFonts w:ascii="Wingdings" w:eastAsia="Wingdings" w:hAnsi="Wingdings" w:cs="Wingdings" w:hint="default"/>
      </w:rPr>
    </w:lvl>
  </w:abstractNum>
  <w:abstractNum w:abstractNumId="19" w15:restartNumberingAfterBreak="0">
    <w:nsid w:val="48540861"/>
    <w:multiLevelType w:val="hybridMultilevel"/>
    <w:tmpl w:val="4A2493D0"/>
    <w:lvl w:ilvl="0" w:tplc="F9B64B70">
      <w:start w:val="1"/>
      <w:numFmt w:val="bullet"/>
      <w:lvlText w:val=""/>
      <w:lvlJc w:val="left"/>
      <w:pPr>
        <w:tabs>
          <w:tab w:val="num" w:pos="360"/>
        </w:tabs>
        <w:ind w:left="360" w:hanging="360"/>
      </w:pPr>
      <w:rPr>
        <w:rFonts w:ascii="Symbol" w:hAnsi="Symbol"/>
      </w:rPr>
    </w:lvl>
    <w:lvl w:ilvl="1" w:tplc="79FC424C">
      <w:start w:val="1"/>
      <w:numFmt w:val="bullet"/>
      <w:lvlText w:val="o"/>
      <w:lvlJc w:val="left"/>
      <w:pPr>
        <w:ind w:left="1440" w:hanging="360"/>
      </w:pPr>
      <w:rPr>
        <w:rFonts w:ascii="Courier New" w:eastAsia="Courier New" w:hAnsi="Courier New" w:cs="Courier New" w:hint="default"/>
      </w:rPr>
    </w:lvl>
    <w:lvl w:ilvl="2" w:tplc="B540C800">
      <w:start w:val="1"/>
      <w:numFmt w:val="bullet"/>
      <w:lvlText w:val="§"/>
      <w:lvlJc w:val="left"/>
      <w:pPr>
        <w:ind w:left="2160" w:hanging="360"/>
      </w:pPr>
      <w:rPr>
        <w:rFonts w:ascii="Wingdings" w:eastAsia="Wingdings" w:hAnsi="Wingdings" w:cs="Wingdings" w:hint="default"/>
      </w:rPr>
    </w:lvl>
    <w:lvl w:ilvl="3" w:tplc="20B2C586">
      <w:start w:val="1"/>
      <w:numFmt w:val="bullet"/>
      <w:lvlText w:val="·"/>
      <w:lvlJc w:val="left"/>
      <w:pPr>
        <w:ind w:left="2880" w:hanging="360"/>
      </w:pPr>
      <w:rPr>
        <w:rFonts w:ascii="Symbol" w:eastAsia="Symbol" w:hAnsi="Symbol" w:cs="Symbol" w:hint="default"/>
      </w:rPr>
    </w:lvl>
    <w:lvl w:ilvl="4" w:tplc="604476F2">
      <w:start w:val="1"/>
      <w:numFmt w:val="bullet"/>
      <w:lvlText w:val="o"/>
      <w:lvlJc w:val="left"/>
      <w:pPr>
        <w:ind w:left="3600" w:hanging="360"/>
      </w:pPr>
      <w:rPr>
        <w:rFonts w:ascii="Courier New" w:eastAsia="Courier New" w:hAnsi="Courier New" w:cs="Courier New" w:hint="default"/>
      </w:rPr>
    </w:lvl>
    <w:lvl w:ilvl="5" w:tplc="99525CAA">
      <w:start w:val="1"/>
      <w:numFmt w:val="bullet"/>
      <w:lvlText w:val="§"/>
      <w:lvlJc w:val="left"/>
      <w:pPr>
        <w:ind w:left="4320" w:hanging="360"/>
      </w:pPr>
      <w:rPr>
        <w:rFonts w:ascii="Wingdings" w:eastAsia="Wingdings" w:hAnsi="Wingdings" w:cs="Wingdings" w:hint="default"/>
      </w:rPr>
    </w:lvl>
    <w:lvl w:ilvl="6" w:tplc="612AE1A0">
      <w:start w:val="1"/>
      <w:numFmt w:val="bullet"/>
      <w:lvlText w:val="·"/>
      <w:lvlJc w:val="left"/>
      <w:pPr>
        <w:ind w:left="5040" w:hanging="360"/>
      </w:pPr>
      <w:rPr>
        <w:rFonts w:ascii="Symbol" w:eastAsia="Symbol" w:hAnsi="Symbol" w:cs="Symbol" w:hint="default"/>
      </w:rPr>
    </w:lvl>
    <w:lvl w:ilvl="7" w:tplc="74A0B7E2">
      <w:start w:val="1"/>
      <w:numFmt w:val="bullet"/>
      <w:lvlText w:val="o"/>
      <w:lvlJc w:val="left"/>
      <w:pPr>
        <w:ind w:left="5760" w:hanging="360"/>
      </w:pPr>
      <w:rPr>
        <w:rFonts w:ascii="Courier New" w:eastAsia="Courier New" w:hAnsi="Courier New" w:cs="Courier New" w:hint="default"/>
      </w:rPr>
    </w:lvl>
    <w:lvl w:ilvl="8" w:tplc="E7263990">
      <w:start w:val="1"/>
      <w:numFmt w:val="bullet"/>
      <w:lvlText w:val="§"/>
      <w:lvlJc w:val="left"/>
      <w:pPr>
        <w:ind w:left="6480" w:hanging="360"/>
      </w:pPr>
      <w:rPr>
        <w:rFonts w:ascii="Wingdings" w:eastAsia="Wingdings" w:hAnsi="Wingdings" w:cs="Wingdings" w:hint="default"/>
      </w:rPr>
    </w:lvl>
  </w:abstractNum>
  <w:abstractNum w:abstractNumId="20" w15:restartNumberingAfterBreak="0">
    <w:nsid w:val="48C271A8"/>
    <w:multiLevelType w:val="hybridMultilevel"/>
    <w:tmpl w:val="311EA358"/>
    <w:lvl w:ilvl="0" w:tplc="08109008">
      <w:start w:val="1"/>
      <w:numFmt w:val="decimal"/>
      <w:lvlText w:val="%1."/>
      <w:lvlJc w:val="left"/>
      <w:pPr>
        <w:ind w:left="720" w:hanging="360"/>
      </w:pPr>
    </w:lvl>
    <w:lvl w:ilvl="1" w:tplc="029C5F3A">
      <w:start w:val="1"/>
      <w:numFmt w:val="lowerLetter"/>
      <w:lvlText w:val="%2."/>
      <w:lvlJc w:val="left"/>
      <w:pPr>
        <w:ind w:left="1440" w:hanging="360"/>
      </w:pPr>
    </w:lvl>
    <w:lvl w:ilvl="2" w:tplc="9530FFBC">
      <w:start w:val="1"/>
      <w:numFmt w:val="lowerRoman"/>
      <w:lvlText w:val="%3."/>
      <w:lvlJc w:val="right"/>
      <w:pPr>
        <w:ind w:left="2160" w:hanging="180"/>
      </w:pPr>
    </w:lvl>
    <w:lvl w:ilvl="3" w:tplc="66EA9F9E">
      <w:start w:val="1"/>
      <w:numFmt w:val="decimal"/>
      <w:lvlText w:val="%4."/>
      <w:lvlJc w:val="left"/>
      <w:pPr>
        <w:ind w:left="2880" w:hanging="360"/>
      </w:pPr>
    </w:lvl>
    <w:lvl w:ilvl="4" w:tplc="EE7801F4">
      <w:start w:val="1"/>
      <w:numFmt w:val="lowerLetter"/>
      <w:lvlText w:val="%5."/>
      <w:lvlJc w:val="left"/>
      <w:pPr>
        <w:ind w:left="3600" w:hanging="360"/>
      </w:pPr>
    </w:lvl>
    <w:lvl w:ilvl="5" w:tplc="3DB80D2C">
      <w:start w:val="1"/>
      <w:numFmt w:val="lowerRoman"/>
      <w:lvlText w:val="%6."/>
      <w:lvlJc w:val="right"/>
      <w:pPr>
        <w:ind w:left="4320" w:hanging="180"/>
      </w:pPr>
    </w:lvl>
    <w:lvl w:ilvl="6" w:tplc="9F528776">
      <w:start w:val="1"/>
      <w:numFmt w:val="decimal"/>
      <w:lvlText w:val="%7."/>
      <w:lvlJc w:val="left"/>
      <w:pPr>
        <w:ind w:left="5040" w:hanging="360"/>
      </w:pPr>
    </w:lvl>
    <w:lvl w:ilvl="7" w:tplc="572CAF7C">
      <w:start w:val="1"/>
      <w:numFmt w:val="lowerLetter"/>
      <w:lvlText w:val="%8."/>
      <w:lvlJc w:val="left"/>
      <w:pPr>
        <w:ind w:left="5760" w:hanging="360"/>
      </w:pPr>
    </w:lvl>
    <w:lvl w:ilvl="8" w:tplc="98264F08">
      <w:start w:val="1"/>
      <w:numFmt w:val="lowerRoman"/>
      <w:lvlText w:val="%9."/>
      <w:lvlJc w:val="right"/>
      <w:pPr>
        <w:ind w:left="6480" w:hanging="180"/>
      </w:pPr>
    </w:lvl>
  </w:abstractNum>
  <w:abstractNum w:abstractNumId="21" w15:restartNumberingAfterBreak="0">
    <w:nsid w:val="494F325F"/>
    <w:multiLevelType w:val="hybridMultilevel"/>
    <w:tmpl w:val="233644F0"/>
    <w:lvl w:ilvl="0" w:tplc="380212E0">
      <w:start w:val="1"/>
      <w:numFmt w:val="decimal"/>
      <w:lvlText w:val="%1."/>
      <w:lvlJc w:val="left"/>
      <w:pPr>
        <w:tabs>
          <w:tab w:val="num" w:pos="643"/>
        </w:tabs>
        <w:ind w:left="643" w:hanging="360"/>
      </w:pPr>
    </w:lvl>
    <w:lvl w:ilvl="1" w:tplc="5F36F81A">
      <w:start w:val="1"/>
      <w:numFmt w:val="bullet"/>
      <w:lvlText w:val="o"/>
      <w:lvlJc w:val="left"/>
      <w:pPr>
        <w:ind w:left="1440" w:hanging="360"/>
      </w:pPr>
      <w:rPr>
        <w:rFonts w:ascii="Courier New" w:eastAsia="Courier New" w:hAnsi="Courier New" w:cs="Courier New" w:hint="default"/>
      </w:rPr>
    </w:lvl>
    <w:lvl w:ilvl="2" w:tplc="AA9CC766">
      <w:start w:val="1"/>
      <w:numFmt w:val="bullet"/>
      <w:lvlText w:val="§"/>
      <w:lvlJc w:val="left"/>
      <w:pPr>
        <w:ind w:left="2160" w:hanging="360"/>
      </w:pPr>
      <w:rPr>
        <w:rFonts w:ascii="Wingdings" w:eastAsia="Wingdings" w:hAnsi="Wingdings" w:cs="Wingdings" w:hint="default"/>
      </w:rPr>
    </w:lvl>
    <w:lvl w:ilvl="3" w:tplc="09E25FC4">
      <w:start w:val="1"/>
      <w:numFmt w:val="bullet"/>
      <w:lvlText w:val="·"/>
      <w:lvlJc w:val="left"/>
      <w:pPr>
        <w:ind w:left="2880" w:hanging="360"/>
      </w:pPr>
      <w:rPr>
        <w:rFonts w:ascii="Symbol" w:eastAsia="Symbol" w:hAnsi="Symbol" w:cs="Symbol" w:hint="default"/>
      </w:rPr>
    </w:lvl>
    <w:lvl w:ilvl="4" w:tplc="7040A76A">
      <w:start w:val="1"/>
      <w:numFmt w:val="bullet"/>
      <w:lvlText w:val="o"/>
      <w:lvlJc w:val="left"/>
      <w:pPr>
        <w:ind w:left="3600" w:hanging="360"/>
      </w:pPr>
      <w:rPr>
        <w:rFonts w:ascii="Courier New" w:eastAsia="Courier New" w:hAnsi="Courier New" w:cs="Courier New" w:hint="default"/>
      </w:rPr>
    </w:lvl>
    <w:lvl w:ilvl="5" w:tplc="37A06452">
      <w:start w:val="1"/>
      <w:numFmt w:val="bullet"/>
      <w:lvlText w:val="§"/>
      <w:lvlJc w:val="left"/>
      <w:pPr>
        <w:ind w:left="4320" w:hanging="360"/>
      </w:pPr>
      <w:rPr>
        <w:rFonts w:ascii="Wingdings" w:eastAsia="Wingdings" w:hAnsi="Wingdings" w:cs="Wingdings" w:hint="default"/>
      </w:rPr>
    </w:lvl>
    <w:lvl w:ilvl="6" w:tplc="F45634F4">
      <w:start w:val="1"/>
      <w:numFmt w:val="bullet"/>
      <w:lvlText w:val="·"/>
      <w:lvlJc w:val="left"/>
      <w:pPr>
        <w:ind w:left="5040" w:hanging="360"/>
      </w:pPr>
      <w:rPr>
        <w:rFonts w:ascii="Symbol" w:eastAsia="Symbol" w:hAnsi="Symbol" w:cs="Symbol" w:hint="default"/>
      </w:rPr>
    </w:lvl>
    <w:lvl w:ilvl="7" w:tplc="E3665DBE">
      <w:start w:val="1"/>
      <w:numFmt w:val="bullet"/>
      <w:lvlText w:val="o"/>
      <w:lvlJc w:val="left"/>
      <w:pPr>
        <w:ind w:left="5760" w:hanging="360"/>
      </w:pPr>
      <w:rPr>
        <w:rFonts w:ascii="Courier New" w:eastAsia="Courier New" w:hAnsi="Courier New" w:cs="Courier New" w:hint="default"/>
      </w:rPr>
    </w:lvl>
    <w:lvl w:ilvl="8" w:tplc="BA723F4C">
      <w:start w:val="1"/>
      <w:numFmt w:val="bullet"/>
      <w:lvlText w:val="§"/>
      <w:lvlJc w:val="left"/>
      <w:pPr>
        <w:ind w:left="6480" w:hanging="360"/>
      </w:pPr>
      <w:rPr>
        <w:rFonts w:ascii="Wingdings" w:eastAsia="Wingdings" w:hAnsi="Wingdings" w:cs="Wingdings" w:hint="default"/>
      </w:rPr>
    </w:lvl>
  </w:abstractNum>
  <w:abstractNum w:abstractNumId="22" w15:restartNumberingAfterBreak="0">
    <w:nsid w:val="4BCD4BE1"/>
    <w:multiLevelType w:val="hybridMultilevel"/>
    <w:tmpl w:val="8558FA22"/>
    <w:lvl w:ilvl="0" w:tplc="B0321264">
      <w:start w:val="1"/>
      <w:numFmt w:val="bullet"/>
      <w:lvlText w:val="-"/>
      <w:lvlJc w:val="left"/>
      <w:pPr>
        <w:ind w:left="420" w:hanging="360"/>
      </w:pPr>
    </w:lvl>
    <w:lvl w:ilvl="1" w:tplc="C9B828C4">
      <w:start w:val="1"/>
      <w:numFmt w:val="bullet"/>
      <w:lvlText w:val="o"/>
      <w:lvlJc w:val="left"/>
      <w:pPr>
        <w:ind w:left="1440" w:hanging="360"/>
      </w:pPr>
      <w:rPr>
        <w:rFonts w:ascii="Courier New" w:eastAsia="Courier New" w:hAnsi="Courier New" w:cs="Courier New" w:hint="default"/>
      </w:rPr>
    </w:lvl>
    <w:lvl w:ilvl="2" w:tplc="58E4985C">
      <w:start w:val="1"/>
      <w:numFmt w:val="bullet"/>
      <w:lvlText w:val="§"/>
      <w:lvlJc w:val="left"/>
      <w:pPr>
        <w:ind w:left="2160" w:hanging="360"/>
      </w:pPr>
      <w:rPr>
        <w:rFonts w:ascii="Wingdings" w:eastAsia="Wingdings" w:hAnsi="Wingdings" w:cs="Wingdings" w:hint="default"/>
      </w:rPr>
    </w:lvl>
    <w:lvl w:ilvl="3" w:tplc="7C287752">
      <w:start w:val="1"/>
      <w:numFmt w:val="bullet"/>
      <w:lvlText w:val="·"/>
      <w:lvlJc w:val="left"/>
      <w:pPr>
        <w:ind w:left="2880" w:hanging="360"/>
      </w:pPr>
      <w:rPr>
        <w:rFonts w:ascii="Symbol" w:eastAsia="Symbol" w:hAnsi="Symbol" w:cs="Symbol" w:hint="default"/>
      </w:rPr>
    </w:lvl>
    <w:lvl w:ilvl="4" w:tplc="1240785E">
      <w:start w:val="1"/>
      <w:numFmt w:val="bullet"/>
      <w:lvlText w:val="o"/>
      <w:lvlJc w:val="left"/>
      <w:pPr>
        <w:ind w:left="3600" w:hanging="360"/>
      </w:pPr>
      <w:rPr>
        <w:rFonts w:ascii="Courier New" w:eastAsia="Courier New" w:hAnsi="Courier New" w:cs="Courier New" w:hint="default"/>
      </w:rPr>
    </w:lvl>
    <w:lvl w:ilvl="5" w:tplc="3DA8DC52">
      <w:start w:val="1"/>
      <w:numFmt w:val="bullet"/>
      <w:lvlText w:val="§"/>
      <w:lvlJc w:val="left"/>
      <w:pPr>
        <w:ind w:left="4320" w:hanging="360"/>
      </w:pPr>
      <w:rPr>
        <w:rFonts w:ascii="Wingdings" w:eastAsia="Wingdings" w:hAnsi="Wingdings" w:cs="Wingdings" w:hint="default"/>
      </w:rPr>
    </w:lvl>
    <w:lvl w:ilvl="6" w:tplc="E9F8716A">
      <w:start w:val="1"/>
      <w:numFmt w:val="bullet"/>
      <w:lvlText w:val="·"/>
      <w:lvlJc w:val="left"/>
      <w:pPr>
        <w:ind w:left="5040" w:hanging="360"/>
      </w:pPr>
      <w:rPr>
        <w:rFonts w:ascii="Symbol" w:eastAsia="Symbol" w:hAnsi="Symbol" w:cs="Symbol" w:hint="default"/>
      </w:rPr>
    </w:lvl>
    <w:lvl w:ilvl="7" w:tplc="6DCC87BA">
      <w:start w:val="1"/>
      <w:numFmt w:val="bullet"/>
      <w:lvlText w:val="o"/>
      <w:lvlJc w:val="left"/>
      <w:pPr>
        <w:ind w:left="5760" w:hanging="360"/>
      </w:pPr>
      <w:rPr>
        <w:rFonts w:ascii="Courier New" w:eastAsia="Courier New" w:hAnsi="Courier New" w:cs="Courier New" w:hint="default"/>
      </w:rPr>
    </w:lvl>
    <w:lvl w:ilvl="8" w:tplc="7132FC4A">
      <w:start w:val="1"/>
      <w:numFmt w:val="bullet"/>
      <w:lvlText w:val="§"/>
      <w:lvlJc w:val="left"/>
      <w:pPr>
        <w:ind w:left="6480" w:hanging="360"/>
      </w:pPr>
      <w:rPr>
        <w:rFonts w:ascii="Wingdings" w:eastAsia="Wingdings" w:hAnsi="Wingdings" w:cs="Wingdings" w:hint="default"/>
      </w:rPr>
    </w:lvl>
  </w:abstractNum>
  <w:abstractNum w:abstractNumId="23" w15:restartNumberingAfterBreak="0">
    <w:nsid w:val="4C0C22C6"/>
    <w:multiLevelType w:val="multilevel"/>
    <w:tmpl w:val="9A88C4F2"/>
    <w:lvl w:ilvl="0">
      <w:start w:val="1"/>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4" w15:restartNumberingAfterBreak="0">
    <w:nsid w:val="4D770FDB"/>
    <w:multiLevelType w:val="multilevel"/>
    <w:tmpl w:val="F3665098"/>
    <w:lvl w:ilvl="0">
      <w:start w:val="1"/>
      <w:numFmt w:val="decimal"/>
      <w:lvlText w:val="%1."/>
      <w:lvlJc w:val="left"/>
      <w:pPr>
        <w:ind w:left="720" w:hanging="360"/>
      </w:pPr>
    </w:lvl>
    <w:lvl w:ilvl="1">
      <w:start w:val="1"/>
      <w:numFmt w:val="decimal"/>
      <w:lvlText w:val="%1.%2."/>
      <w:lvlJc w:val="left"/>
      <w:pPr>
        <w:ind w:left="1080" w:hanging="360"/>
      </w:pPr>
      <w:rPr>
        <w:b w:val="0"/>
        <w:sz w:val="24"/>
        <w:szCs w:val="24"/>
      </w:rPr>
    </w:lvl>
    <w:lvl w:ilvl="2">
      <w:start w:val="1"/>
      <w:numFmt w:val="decimal"/>
      <w:lvlText w:val="%1.%2.%3."/>
      <w:lvlJc w:val="left"/>
      <w:pPr>
        <w:ind w:left="1997" w:hanging="720"/>
      </w:pPr>
      <w:rPr>
        <w:b w:val="0"/>
        <w:i w:val="0"/>
      </w:r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25" w15:restartNumberingAfterBreak="0">
    <w:nsid w:val="4F314941"/>
    <w:multiLevelType w:val="hybridMultilevel"/>
    <w:tmpl w:val="F358FC3E"/>
    <w:lvl w:ilvl="0" w:tplc="A1DC02D8">
      <w:start w:val="1"/>
      <w:numFmt w:val="bullet"/>
      <w:lvlText w:val=""/>
      <w:lvlJc w:val="left"/>
      <w:pPr>
        <w:tabs>
          <w:tab w:val="num" w:pos="1492"/>
        </w:tabs>
        <w:ind w:left="1492" w:hanging="360"/>
      </w:pPr>
      <w:rPr>
        <w:rFonts w:ascii="Symbol" w:hAnsi="Symbol"/>
      </w:rPr>
    </w:lvl>
    <w:lvl w:ilvl="1" w:tplc="825A3C2A">
      <w:start w:val="1"/>
      <w:numFmt w:val="bullet"/>
      <w:lvlText w:val="o"/>
      <w:lvlJc w:val="left"/>
      <w:pPr>
        <w:ind w:left="1440" w:hanging="360"/>
      </w:pPr>
      <w:rPr>
        <w:rFonts w:ascii="Courier New" w:eastAsia="Courier New" w:hAnsi="Courier New" w:cs="Courier New" w:hint="default"/>
      </w:rPr>
    </w:lvl>
    <w:lvl w:ilvl="2" w:tplc="9E54684C">
      <w:start w:val="1"/>
      <w:numFmt w:val="bullet"/>
      <w:lvlText w:val="§"/>
      <w:lvlJc w:val="left"/>
      <w:pPr>
        <w:ind w:left="2160" w:hanging="360"/>
      </w:pPr>
      <w:rPr>
        <w:rFonts w:ascii="Wingdings" w:eastAsia="Wingdings" w:hAnsi="Wingdings" w:cs="Wingdings" w:hint="default"/>
      </w:rPr>
    </w:lvl>
    <w:lvl w:ilvl="3" w:tplc="A9CECAA8">
      <w:start w:val="1"/>
      <w:numFmt w:val="bullet"/>
      <w:lvlText w:val="·"/>
      <w:lvlJc w:val="left"/>
      <w:pPr>
        <w:ind w:left="2880" w:hanging="360"/>
      </w:pPr>
      <w:rPr>
        <w:rFonts w:ascii="Symbol" w:eastAsia="Symbol" w:hAnsi="Symbol" w:cs="Symbol" w:hint="default"/>
      </w:rPr>
    </w:lvl>
    <w:lvl w:ilvl="4" w:tplc="03727D8E">
      <w:start w:val="1"/>
      <w:numFmt w:val="bullet"/>
      <w:lvlText w:val="o"/>
      <w:lvlJc w:val="left"/>
      <w:pPr>
        <w:ind w:left="3600" w:hanging="360"/>
      </w:pPr>
      <w:rPr>
        <w:rFonts w:ascii="Courier New" w:eastAsia="Courier New" w:hAnsi="Courier New" w:cs="Courier New" w:hint="default"/>
      </w:rPr>
    </w:lvl>
    <w:lvl w:ilvl="5" w:tplc="1D9C4C76">
      <w:start w:val="1"/>
      <w:numFmt w:val="bullet"/>
      <w:lvlText w:val="§"/>
      <w:lvlJc w:val="left"/>
      <w:pPr>
        <w:ind w:left="4320" w:hanging="360"/>
      </w:pPr>
      <w:rPr>
        <w:rFonts w:ascii="Wingdings" w:eastAsia="Wingdings" w:hAnsi="Wingdings" w:cs="Wingdings" w:hint="default"/>
      </w:rPr>
    </w:lvl>
    <w:lvl w:ilvl="6" w:tplc="C9DEF518">
      <w:start w:val="1"/>
      <w:numFmt w:val="bullet"/>
      <w:lvlText w:val="·"/>
      <w:lvlJc w:val="left"/>
      <w:pPr>
        <w:ind w:left="5040" w:hanging="360"/>
      </w:pPr>
      <w:rPr>
        <w:rFonts w:ascii="Symbol" w:eastAsia="Symbol" w:hAnsi="Symbol" w:cs="Symbol" w:hint="default"/>
      </w:rPr>
    </w:lvl>
    <w:lvl w:ilvl="7" w:tplc="497A2424">
      <w:start w:val="1"/>
      <w:numFmt w:val="bullet"/>
      <w:lvlText w:val="o"/>
      <w:lvlJc w:val="left"/>
      <w:pPr>
        <w:ind w:left="5760" w:hanging="360"/>
      </w:pPr>
      <w:rPr>
        <w:rFonts w:ascii="Courier New" w:eastAsia="Courier New" w:hAnsi="Courier New" w:cs="Courier New" w:hint="default"/>
      </w:rPr>
    </w:lvl>
    <w:lvl w:ilvl="8" w:tplc="C6728F84">
      <w:start w:val="1"/>
      <w:numFmt w:val="bullet"/>
      <w:lvlText w:val="§"/>
      <w:lvlJc w:val="left"/>
      <w:pPr>
        <w:ind w:left="6480" w:hanging="360"/>
      </w:pPr>
      <w:rPr>
        <w:rFonts w:ascii="Wingdings" w:eastAsia="Wingdings" w:hAnsi="Wingdings" w:cs="Wingdings" w:hint="default"/>
      </w:rPr>
    </w:lvl>
  </w:abstractNum>
  <w:abstractNum w:abstractNumId="26" w15:restartNumberingAfterBreak="0">
    <w:nsid w:val="50A645D5"/>
    <w:multiLevelType w:val="hybridMultilevel"/>
    <w:tmpl w:val="90A45DD2"/>
    <w:lvl w:ilvl="0" w:tplc="D902D73A">
      <w:start w:val="1"/>
      <w:numFmt w:val="bullet"/>
      <w:lvlText w:val=""/>
      <w:lvlJc w:val="left"/>
      <w:pPr>
        <w:tabs>
          <w:tab w:val="num" w:pos="926"/>
        </w:tabs>
        <w:ind w:left="926" w:hanging="360"/>
      </w:pPr>
      <w:rPr>
        <w:rFonts w:ascii="Symbol" w:hAnsi="Symbol"/>
      </w:rPr>
    </w:lvl>
    <w:lvl w:ilvl="1" w:tplc="49F0CAB6">
      <w:start w:val="1"/>
      <w:numFmt w:val="bullet"/>
      <w:lvlText w:val="o"/>
      <w:lvlJc w:val="left"/>
      <w:pPr>
        <w:ind w:left="1440" w:hanging="360"/>
      </w:pPr>
      <w:rPr>
        <w:rFonts w:ascii="Courier New" w:eastAsia="Courier New" w:hAnsi="Courier New" w:cs="Courier New" w:hint="default"/>
      </w:rPr>
    </w:lvl>
    <w:lvl w:ilvl="2" w:tplc="305CAD2C">
      <w:start w:val="1"/>
      <w:numFmt w:val="bullet"/>
      <w:lvlText w:val="§"/>
      <w:lvlJc w:val="left"/>
      <w:pPr>
        <w:ind w:left="2160" w:hanging="360"/>
      </w:pPr>
      <w:rPr>
        <w:rFonts w:ascii="Wingdings" w:eastAsia="Wingdings" w:hAnsi="Wingdings" w:cs="Wingdings" w:hint="default"/>
      </w:rPr>
    </w:lvl>
    <w:lvl w:ilvl="3" w:tplc="05ECA9E8">
      <w:start w:val="1"/>
      <w:numFmt w:val="bullet"/>
      <w:lvlText w:val="·"/>
      <w:lvlJc w:val="left"/>
      <w:pPr>
        <w:ind w:left="2880" w:hanging="360"/>
      </w:pPr>
      <w:rPr>
        <w:rFonts w:ascii="Symbol" w:eastAsia="Symbol" w:hAnsi="Symbol" w:cs="Symbol" w:hint="default"/>
      </w:rPr>
    </w:lvl>
    <w:lvl w:ilvl="4" w:tplc="B1FEF1B8">
      <w:start w:val="1"/>
      <w:numFmt w:val="bullet"/>
      <w:lvlText w:val="o"/>
      <w:lvlJc w:val="left"/>
      <w:pPr>
        <w:ind w:left="3600" w:hanging="360"/>
      </w:pPr>
      <w:rPr>
        <w:rFonts w:ascii="Courier New" w:eastAsia="Courier New" w:hAnsi="Courier New" w:cs="Courier New" w:hint="default"/>
      </w:rPr>
    </w:lvl>
    <w:lvl w:ilvl="5" w:tplc="CB6202CC">
      <w:start w:val="1"/>
      <w:numFmt w:val="bullet"/>
      <w:lvlText w:val="§"/>
      <w:lvlJc w:val="left"/>
      <w:pPr>
        <w:ind w:left="4320" w:hanging="360"/>
      </w:pPr>
      <w:rPr>
        <w:rFonts w:ascii="Wingdings" w:eastAsia="Wingdings" w:hAnsi="Wingdings" w:cs="Wingdings" w:hint="default"/>
      </w:rPr>
    </w:lvl>
    <w:lvl w:ilvl="6" w:tplc="C240A9E6">
      <w:start w:val="1"/>
      <w:numFmt w:val="bullet"/>
      <w:lvlText w:val="·"/>
      <w:lvlJc w:val="left"/>
      <w:pPr>
        <w:ind w:left="5040" w:hanging="360"/>
      </w:pPr>
      <w:rPr>
        <w:rFonts w:ascii="Symbol" w:eastAsia="Symbol" w:hAnsi="Symbol" w:cs="Symbol" w:hint="default"/>
      </w:rPr>
    </w:lvl>
    <w:lvl w:ilvl="7" w:tplc="623C13E8">
      <w:start w:val="1"/>
      <w:numFmt w:val="bullet"/>
      <w:lvlText w:val="o"/>
      <w:lvlJc w:val="left"/>
      <w:pPr>
        <w:ind w:left="5760" w:hanging="360"/>
      </w:pPr>
      <w:rPr>
        <w:rFonts w:ascii="Courier New" w:eastAsia="Courier New" w:hAnsi="Courier New" w:cs="Courier New" w:hint="default"/>
      </w:rPr>
    </w:lvl>
    <w:lvl w:ilvl="8" w:tplc="F85ECA06">
      <w:start w:val="1"/>
      <w:numFmt w:val="bullet"/>
      <w:lvlText w:val="§"/>
      <w:lvlJc w:val="left"/>
      <w:pPr>
        <w:ind w:left="6480" w:hanging="360"/>
      </w:pPr>
      <w:rPr>
        <w:rFonts w:ascii="Wingdings" w:eastAsia="Wingdings" w:hAnsi="Wingdings" w:cs="Wingdings" w:hint="default"/>
      </w:rPr>
    </w:lvl>
  </w:abstractNum>
  <w:abstractNum w:abstractNumId="27" w15:restartNumberingAfterBreak="0">
    <w:nsid w:val="52717D1F"/>
    <w:multiLevelType w:val="multilevel"/>
    <w:tmpl w:val="682A8748"/>
    <w:lvl w:ilvl="0">
      <w:start w:val="1"/>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28" w15:restartNumberingAfterBreak="0">
    <w:nsid w:val="5995674A"/>
    <w:multiLevelType w:val="multilevel"/>
    <w:tmpl w:val="728A8210"/>
    <w:lvl w:ilvl="0">
      <w:start w:val="1"/>
      <w:numFmt w:val="decimal"/>
      <w:lvlText w:val="%1."/>
      <w:lvlJc w:val="left"/>
      <w:pPr>
        <w:ind w:left="720" w:hanging="360"/>
      </w:pPr>
    </w:lvl>
    <w:lvl w:ilvl="1">
      <w:start w:val="1"/>
      <w:numFmt w:val="decimal"/>
      <w:lvlText w:val="%1.%2."/>
      <w:lvlJc w:val="left"/>
      <w:pPr>
        <w:ind w:left="1080" w:hanging="360"/>
      </w:pPr>
      <w:rPr>
        <w:b w:val="0"/>
      </w:r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29" w15:restartNumberingAfterBreak="0">
    <w:nsid w:val="623275AF"/>
    <w:multiLevelType w:val="hybridMultilevel"/>
    <w:tmpl w:val="22E641F4"/>
    <w:lvl w:ilvl="0" w:tplc="BE86AC58">
      <w:start w:val="1"/>
      <w:numFmt w:val="decimal"/>
      <w:lvlText w:val=""/>
      <w:lvlJc w:val="left"/>
      <w:pPr>
        <w:tabs>
          <w:tab w:val="num" w:pos="432"/>
        </w:tabs>
        <w:ind w:left="432" w:hanging="432"/>
      </w:pPr>
    </w:lvl>
    <w:lvl w:ilvl="1" w:tplc="376A4F48">
      <w:start w:val="1"/>
      <w:numFmt w:val="decimal"/>
      <w:lvlText w:val=""/>
      <w:lvlJc w:val="left"/>
      <w:pPr>
        <w:tabs>
          <w:tab w:val="num" w:pos="576"/>
        </w:tabs>
        <w:ind w:left="576" w:hanging="576"/>
      </w:pPr>
    </w:lvl>
    <w:lvl w:ilvl="2" w:tplc="F63281DE">
      <w:start w:val="1"/>
      <w:numFmt w:val="decimal"/>
      <w:lvlText w:val=""/>
      <w:lvlJc w:val="left"/>
      <w:pPr>
        <w:tabs>
          <w:tab w:val="num" w:pos="720"/>
        </w:tabs>
        <w:ind w:left="720" w:hanging="720"/>
      </w:pPr>
    </w:lvl>
    <w:lvl w:ilvl="3" w:tplc="9CBECBBC">
      <w:start w:val="1"/>
      <w:numFmt w:val="decimal"/>
      <w:lvlText w:val=""/>
      <w:lvlJc w:val="left"/>
      <w:pPr>
        <w:tabs>
          <w:tab w:val="num" w:pos="864"/>
        </w:tabs>
        <w:ind w:left="864" w:hanging="864"/>
      </w:pPr>
    </w:lvl>
    <w:lvl w:ilvl="4" w:tplc="997469E4">
      <w:start w:val="1"/>
      <w:numFmt w:val="decimal"/>
      <w:lvlText w:val=""/>
      <w:lvlJc w:val="left"/>
      <w:pPr>
        <w:tabs>
          <w:tab w:val="num" w:pos="1008"/>
        </w:tabs>
        <w:ind w:left="1008" w:hanging="1008"/>
      </w:pPr>
    </w:lvl>
    <w:lvl w:ilvl="5" w:tplc="EFAC3F64">
      <w:start w:val="1"/>
      <w:numFmt w:val="decimal"/>
      <w:lvlText w:val=""/>
      <w:lvlJc w:val="left"/>
      <w:pPr>
        <w:tabs>
          <w:tab w:val="num" w:pos="1152"/>
        </w:tabs>
        <w:ind w:left="1152" w:hanging="1152"/>
      </w:pPr>
    </w:lvl>
    <w:lvl w:ilvl="6" w:tplc="623AD10C">
      <w:start w:val="1"/>
      <w:numFmt w:val="decimal"/>
      <w:lvlText w:val=""/>
      <w:lvlJc w:val="left"/>
      <w:pPr>
        <w:tabs>
          <w:tab w:val="num" w:pos="1296"/>
        </w:tabs>
        <w:ind w:left="1296" w:hanging="1296"/>
      </w:pPr>
    </w:lvl>
    <w:lvl w:ilvl="7" w:tplc="51D0F120">
      <w:start w:val="1"/>
      <w:numFmt w:val="decimal"/>
      <w:lvlText w:val=""/>
      <w:lvlJc w:val="left"/>
      <w:pPr>
        <w:tabs>
          <w:tab w:val="num" w:pos="1440"/>
        </w:tabs>
        <w:ind w:left="1440" w:hanging="1440"/>
      </w:pPr>
    </w:lvl>
    <w:lvl w:ilvl="8" w:tplc="DDEEB6C6">
      <w:start w:val="1"/>
      <w:numFmt w:val="decimal"/>
      <w:lvlText w:val=""/>
      <w:lvlJc w:val="left"/>
      <w:pPr>
        <w:tabs>
          <w:tab w:val="num" w:pos="1584"/>
        </w:tabs>
        <w:ind w:left="1584" w:hanging="1584"/>
      </w:pPr>
    </w:lvl>
  </w:abstractNum>
  <w:abstractNum w:abstractNumId="30" w15:restartNumberingAfterBreak="0">
    <w:nsid w:val="637B38EE"/>
    <w:multiLevelType w:val="multilevel"/>
    <w:tmpl w:val="FF3EAE1A"/>
    <w:lvl w:ilvl="0">
      <w:start w:val="1"/>
      <w:numFmt w:val="decimal"/>
      <w:lvlText w:val="%1."/>
      <w:lvlJc w:val="left"/>
      <w:pPr>
        <w:ind w:left="720" w:hanging="360"/>
      </w:pPr>
    </w:lvl>
    <w:lvl w:ilvl="1">
      <w:start w:val="1"/>
      <w:numFmt w:val="decimal"/>
      <w:lvlText w:val="%1.%2."/>
      <w:lvlJc w:val="left"/>
      <w:pPr>
        <w:ind w:left="1080" w:hanging="360"/>
      </w:pPr>
      <w:rPr>
        <w:b w:val="0"/>
        <w:sz w:val="24"/>
        <w:szCs w:val="24"/>
      </w:rPr>
    </w:lvl>
    <w:lvl w:ilvl="2">
      <w:start w:val="1"/>
      <w:numFmt w:val="decimal"/>
      <w:lvlText w:val="%1.%2.%3."/>
      <w:lvlJc w:val="left"/>
      <w:pPr>
        <w:ind w:left="1997" w:hanging="720"/>
      </w:pPr>
      <w:rPr>
        <w:b w:val="0"/>
        <w:i w:val="0"/>
      </w:r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31" w15:restartNumberingAfterBreak="0">
    <w:nsid w:val="659D14C2"/>
    <w:multiLevelType w:val="multilevel"/>
    <w:tmpl w:val="C346D092"/>
    <w:lvl w:ilvl="0">
      <w:start w:val="1"/>
      <w:numFmt w:val="decimal"/>
      <w:lvlText w:val="%1."/>
      <w:lvlJc w:val="left"/>
      <w:pPr>
        <w:ind w:left="360" w:hanging="360"/>
      </w:pPr>
      <w:rPr>
        <w:b/>
        <w:sz w:val="20"/>
      </w:rPr>
    </w:lvl>
    <w:lvl w:ilvl="1">
      <w:start w:val="3"/>
      <w:numFmt w:val="decimal"/>
      <w:lvlText w:val="%1.%2."/>
      <w:lvlJc w:val="left"/>
      <w:pPr>
        <w:ind w:left="360" w:hanging="360"/>
      </w:pPr>
      <w:rPr>
        <w:b/>
        <w:sz w:val="20"/>
      </w:rPr>
    </w:lvl>
    <w:lvl w:ilvl="2">
      <w:start w:val="1"/>
      <w:numFmt w:val="decimal"/>
      <w:lvlText w:val="%1.%2.%3."/>
      <w:lvlJc w:val="left"/>
      <w:pPr>
        <w:ind w:left="720" w:hanging="720"/>
      </w:pPr>
      <w:rPr>
        <w:b/>
        <w:sz w:val="20"/>
      </w:rPr>
    </w:lvl>
    <w:lvl w:ilvl="3">
      <w:start w:val="1"/>
      <w:numFmt w:val="decimal"/>
      <w:lvlText w:val="%1.%2.%3.%4."/>
      <w:lvlJc w:val="left"/>
      <w:pPr>
        <w:ind w:left="720" w:hanging="720"/>
      </w:pPr>
      <w:rPr>
        <w:b/>
        <w:sz w:val="20"/>
      </w:rPr>
    </w:lvl>
    <w:lvl w:ilvl="4">
      <w:start w:val="1"/>
      <w:numFmt w:val="decimal"/>
      <w:lvlText w:val="%1.%2.%3.%4.%5."/>
      <w:lvlJc w:val="left"/>
      <w:pPr>
        <w:ind w:left="1080" w:hanging="1080"/>
      </w:pPr>
      <w:rPr>
        <w:b/>
        <w:sz w:val="20"/>
      </w:rPr>
    </w:lvl>
    <w:lvl w:ilvl="5">
      <w:start w:val="1"/>
      <w:numFmt w:val="decimal"/>
      <w:lvlText w:val="%1.%2.%3.%4.%5.%6."/>
      <w:lvlJc w:val="left"/>
      <w:pPr>
        <w:ind w:left="1080" w:hanging="1080"/>
      </w:pPr>
      <w:rPr>
        <w:b/>
        <w:sz w:val="20"/>
      </w:rPr>
    </w:lvl>
    <w:lvl w:ilvl="6">
      <w:start w:val="1"/>
      <w:numFmt w:val="decimal"/>
      <w:lvlText w:val="%1.%2.%3.%4.%5.%6.%7."/>
      <w:lvlJc w:val="left"/>
      <w:pPr>
        <w:ind w:left="1440" w:hanging="1440"/>
      </w:pPr>
      <w:rPr>
        <w:b/>
        <w:sz w:val="20"/>
      </w:rPr>
    </w:lvl>
    <w:lvl w:ilvl="7">
      <w:start w:val="1"/>
      <w:numFmt w:val="decimal"/>
      <w:lvlText w:val="%1.%2.%3.%4.%5.%6.%7.%8."/>
      <w:lvlJc w:val="left"/>
      <w:pPr>
        <w:ind w:left="1440" w:hanging="1440"/>
      </w:pPr>
      <w:rPr>
        <w:b/>
        <w:sz w:val="20"/>
      </w:rPr>
    </w:lvl>
    <w:lvl w:ilvl="8">
      <w:start w:val="1"/>
      <w:numFmt w:val="decimal"/>
      <w:lvlText w:val="%1.%2.%3.%4.%5.%6.%7.%8.%9."/>
      <w:lvlJc w:val="left"/>
      <w:pPr>
        <w:ind w:left="1800" w:hanging="1800"/>
      </w:pPr>
      <w:rPr>
        <w:b/>
        <w:sz w:val="20"/>
      </w:rPr>
    </w:lvl>
  </w:abstractNum>
  <w:abstractNum w:abstractNumId="32" w15:restartNumberingAfterBreak="0">
    <w:nsid w:val="677C44C0"/>
    <w:multiLevelType w:val="hybridMultilevel"/>
    <w:tmpl w:val="8F484C6E"/>
    <w:lvl w:ilvl="0" w:tplc="9CE802B8">
      <w:start w:val="1"/>
      <w:numFmt w:val="decimal"/>
      <w:lvlText w:val="%1."/>
      <w:lvlJc w:val="left"/>
      <w:pPr>
        <w:tabs>
          <w:tab w:val="num" w:pos="1209"/>
        </w:tabs>
        <w:ind w:left="1209" w:hanging="360"/>
      </w:pPr>
    </w:lvl>
    <w:lvl w:ilvl="1" w:tplc="BF9EACDC">
      <w:start w:val="1"/>
      <w:numFmt w:val="bullet"/>
      <w:lvlText w:val="o"/>
      <w:lvlJc w:val="left"/>
      <w:pPr>
        <w:ind w:left="1440" w:hanging="360"/>
      </w:pPr>
      <w:rPr>
        <w:rFonts w:ascii="Courier New" w:eastAsia="Courier New" w:hAnsi="Courier New" w:cs="Courier New" w:hint="default"/>
      </w:rPr>
    </w:lvl>
    <w:lvl w:ilvl="2" w:tplc="F53EE92C">
      <w:start w:val="1"/>
      <w:numFmt w:val="bullet"/>
      <w:lvlText w:val="§"/>
      <w:lvlJc w:val="left"/>
      <w:pPr>
        <w:ind w:left="2160" w:hanging="360"/>
      </w:pPr>
      <w:rPr>
        <w:rFonts w:ascii="Wingdings" w:eastAsia="Wingdings" w:hAnsi="Wingdings" w:cs="Wingdings" w:hint="default"/>
      </w:rPr>
    </w:lvl>
    <w:lvl w:ilvl="3" w:tplc="FB4AFEF2">
      <w:start w:val="1"/>
      <w:numFmt w:val="bullet"/>
      <w:lvlText w:val="·"/>
      <w:lvlJc w:val="left"/>
      <w:pPr>
        <w:ind w:left="2880" w:hanging="360"/>
      </w:pPr>
      <w:rPr>
        <w:rFonts w:ascii="Symbol" w:eastAsia="Symbol" w:hAnsi="Symbol" w:cs="Symbol" w:hint="default"/>
      </w:rPr>
    </w:lvl>
    <w:lvl w:ilvl="4" w:tplc="3FBA15E2">
      <w:start w:val="1"/>
      <w:numFmt w:val="bullet"/>
      <w:lvlText w:val="o"/>
      <w:lvlJc w:val="left"/>
      <w:pPr>
        <w:ind w:left="3600" w:hanging="360"/>
      </w:pPr>
      <w:rPr>
        <w:rFonts w:ascii="Courier New" w:eastAsia="Courier New" w:hAnsi="Courier New" w:cs="Courier New" w:hint="default"/>
      </w:rPr>
    </w:lvl>
    <w:lvl w:ilvl="5" w:tplc="BDAE5FAE">
      <w:start w:val="1"/>
      <w:numFmt w:val="bullet"/>
      <w:lvlText w:val="§"/>
      <w:lvlJc w:val="left"/>
      <w:pPr>
        <w:ind w:left="4320" w:hanging="360"/>
      </w:pPr>
      <w:rPr>
        <w:rFonts w:ascii="Wingdings" w:eastAsia="Wingdings" w:hAnsi="Wingdings" w:cs="Wingdings" w:hint="default"/>
      </w:rPr>
    </w:lvl>
    <w:lvl w:ilvl="6" w:tplc="F83CCBBA">
      <w:start w:val="1"/>
      <w:numFmt w:val="bullet"/>
      <w:lvlText w:val="·"/>
      <w:lvlJc w:val="left"/>
      <w:pPr>
        <w:ind w:left="5040" w:hanging="360"/>
      </w:pPr>
      <w:rPr>
        <w:rFonts w:ascii="Symbol" w:eastAsia="Symbol" w:hAnsi="Symbol" w:cs="Symbol" w:hint="default"/>
      </w:rPr>
    </w:lvl>
    <w:lvl w:ilvl="7" w:tplc="267E3570">
      <w:start w:val="1"/>
      <w:numFmt w:val="bullet"/>
      <w:lvlText w:val="o"/>
      <w:lvlJc w:val="left"/>
      <w:pPr>
        <w:ind w:left="5760" w:hanging="360"/>
      </w:pPr>
      <w:rPr>
        <w:rFonts w:ascii="Courier New" w:eastAsia="Courier New" w:hAnsi="Courier New" w:cs="Courier New" w:hint="default"/>
      </w:rPr>
    </w:lvl>
    <w:lvl w:ilvl="8" w:tplc="8A8247FC">
      <w:start w:val="1"/>
      <w:numFmt w:val="bullet"/>
      <w:lvlText w:val="§"/>
      <w:lvlJc w:val="left"/>
      <w:pPr>
        <w:ind w:left="6480" w:hanging="360"/>
      </w:pPr>
      <w:rPr>
        <w:rFonts w:ascii="Wingdings" w:eastAsia="Wingdings" w:hAnsi="Wingdings" w:cs="Wingdings" w:hint="default"/>
      </w:rPr>
    </w:lvl>
  </w:abstractNum>
  <w:abstractNum w:abstractNumId="33" w15:restartNumberingAfterBreak="0">
    <w:nsid w:val="68BA7943"/>
    <w:multiLevelType w:val="hybridMultilevel"/>
    <w:tmpl w:val="9A1A4604"/>
    <w:lvl w:ilvl="0" w:tplc="7026F64C">
      <w:start w:val="1"/>
      <w:numFmt w:val="decimal"/>
      <w:lvlText w:val="%1."/>
      <w:lvlJc w:val="left"/>
      <w:pPr>
        <w:ind w:left="720" w:hanging="360"/>
      </w:pPr>
    </w:lvl>
    <w:lvl w:ilvl="1" w:tplc="833C1784">
      <w:start w:val="1"/>
      <w:numFmt w:val="lowerLetter"/>
      <w:lvlText w:val="%2."/>
      <w:lvlJc w:val="left"/>
      <w:pPr>
        <w:ind w:left="1440" w:hanging="360"/>
      </w:pPr>
    </w:lvl>
    <w:lvl w:ilvl="2" w:tplc="A30A686E">
      <w:start w:val="1"/>
      <w:numFmt w:val="lowerRoman"/>
      <w:lvlText w:val="%3."/>
      <w:lvlJc w:val="right"/>
      <w:pPr>
        <w:ind w:left="2160" w:hanging="180"/>
      </w:pPr>
    </w:lvl>
    <w:lvl w:ilvl="3" w:tplc="B5DE7BB4">
      <w:start w:val="1"/>
      <w:numFmt w:val="decimal"/>
      <w:lvlText w:val="%4."/>
      <w:lvlJc w:val="left"/>
      <w:pPr>
        <w:ind w:left="2880" w:hanging="360"/>
      </w:pPr>
    </w:lvl>
    <w:lvl w:ilvl="4" w:tplc="09126012">
      <w:start w:val="1"/>
      <w:numFmt w:val="lowerLetter"/>
      <w:lvlText w:val="%5."/>
      <w:lvlJc w:val="left"/>
      <w:pPr>
        <w:ind w:left="3600" w:hanging="360"/>
      </w:pPr>
    </w:lvl>
    <w:lvl w:ilvl="5" w:tplc="E98AEEB8">
      <w:start w:val="1"/>
      <w:numFmt w:val="lowerRoman"/>
      <w:lvlText w:val="%6."/>
      <w:lvlJc w:val="right"/>
      <w:pPr>
        <w:ind w:left="4320" w:hanging="180"/>
      </w:pPr>
    </w:lvl>
    <w:lvl w:ilvl="6" w:tplc="B4FA4CAA">
      <w:start w:val="1"/>
      <w:numFmt w:val="decimal"/>
      <w:lvlText w:val="%7."/>
      <w:lvlJc w:val="left"/>
      <w:pPr>
        <w:ind w:left="5040" w:hanging="360"/>
      </w:pPr>
    </w:lvl>
    <w:lvl w:ilvl="7" w:tplc="935A5894">
      <w:start w:val="1"/>
      <w:numFmt w:val="lowerLetter"/>
      <w:lvlText w:val="%8."/>
      <w:lvlJc w:val="left"/>
      <w:pPr>
        <w:ind w:left="5760" w:hanging="360"/>
      </w:pPr>
    </w:lvl>
    <w:lvl w:ilvl="8" w:tplc="94D09776">
      <w:start w:val="1"/>
      <w:numFmt w:val="lowerRoman"/>
      <w:lvlText w:val="%9."/>
      <w:lvlJc w:val="right"/>
      <w:pPr>
        <w:ind w:left="6480" w:hanging="180"/>
      </w:pPr>
    </w:lvl>
  </w:abstractNum>
  <w:abstractNum w:abstractNumId="34" w15:restartNumberingAfterBreak="0">
    <w:nsid w:val="6A691A6E"/>
    <w:multiLevelType w:val="multilevel"/>
    <w:tmpl w:val="2B5A88B2"/>
    <w:lvl w:ilvl="0">
      <w:start w:val="1"/>
      <w:numFmt w:val="decimal"/>
      <w:lvlText w:val="%1."/>
      <w:lvlJc w:val="left"/>
      <w:pPr>
        <w:ind w:left="360" w:hanging="360"/>
      </w:pPr>
      <w:rPr>
        <w:b w:val="0"/>
      </w:rPr>
    </w:lvl>
    <w:lvl w:ilvl="1">
      <w:start w:val="1"/>
      <w:numFmt w:val="decimal"/>
      <w:lvlText w:val="%1.%2."/>
      <w:lvlJc w:val="left"/>
      <w:pPr>
        <w:ind w:left="1080" w:hanging="360"/>
      </w:pPr>
      <w:rPr>
        <w:b w:val="0"/>
      </w:rPr>
    </w:lvl>
    <w:lvl w:ilvl="2">
      <w:start w:val="1"/>
      <w:numFmt w:val="decimal"/>
      <w:lvlText w:val="%1.%2.%3."/>
      <w:lvlJc w:val="left"/>
      <w:pPr>
        <w:ind w:left="2160" w:hanging="720"/>
      </w:pPr>
      <w:rPr>
        <w:b w:val="0"/>
      </w:rPr>
    </w:lvl>
    <w:lvl w:ilvl="3">
      <w:start w:val="1"/>
      <w:numFmt w:val="decimal"/>
      <w:lvlText w:val="%1.%2.%3.%4."/>
      <w:lvlJc w:val="left"/>
      <w:pPr>
        <w:ind w:left="2880" w:hanging="720"/>
      </w:pPr>
      <w:rPr>
        <w:b w:val="0"/>
      </w:rPr>
    </w:lvl>
    <w:lvl w:ilvl="4">
      <w:start w:val="1"/>
      <w:numFmt w:val="decimal"/>
      <w:lvlText w:val="%1.%2.%3.%4.%5."/>
      <w:lvlJc w:val="left"/>
      <w:pPr>
        <w:ind w:left="3960" w:hanging="1080"/>
      </w:pPr>
      <w:rPr>
        <w:b w:val="0"/>
      </w:rPr>
    </w:lvl>
    <w:lvl w:ilvl="5">
      <w:start w:val="1"/>
      <w:numFmt w:val="decimal"/>
      <w:lvlText w:val="%1.%2.%3.%4.%5.%6."/>
      <w:lvlJc w:val="left"/>
      <w:pPr>
        <w:ind w:left="4680" w:hanging="1080"/>
      </w:pPr>
      <w:rPr>
        <w:b w:val="0"/>
      </w:rPr>
    </w:lvl>
    <w:lvl w:ilvl="6">
      <w:start w:val="1"/>
      <w:numFmt w:val="decimal"/>
      <w:lvlText w:val="%1.%2.%3.%4.%5.%6.%7."/>
      <w:lvlJc w:val="left"/>
      <w:pPr>
        <w:ind w:left="5760" w:hanging="1440"/>
      </w:pPr>
      <w:rPr>
        <w:b w:val="0"/>
      </w:rPr>
    </w:lvl>
    <w:lvl w:ilvl="7">
      <w:start w:val="1"/>
      <w:numFmt w:val="decimal"/>
      <w:lvlText w:val="%1.%2.%3.%4.%5.%6.%7.%8."/>
      <w:lvlJc w:val="left"/>
      <w:pPr>
        <w:ind w:left="6480" w:hanging="1440"/>
      </w:pPr>
      <w:rPr>
        <w:b w:val="0"/>
      </w:rPr>
    </w:lvl>
    <w:lvl w:ilvl="8">
      <w:start w:val="1"/>
      <w:numFmt w:val="decimal"/>
      <w:lvlText w:val="%1.%2.%3.%4.%5.%6.%7.%8.%9."/>
      <w:lvlJc w:val="left"/>
      <w:pPr>
        <w:ind w:left="7560" w:hanging="1800"/>
      </w:pPr>
      <w:rPr>
        <w:b w:val="0"/>
      </w:rPr>
    </w:lvl>
  </w:abstractNum>
  <w:abstractNum w:abstractNumId="35" w15:restartNumberingAfterBreak="0">
    <w:nsid w:val="6C664338"/>
    <w:multiLevelType w:val="multilevel"/>
    <w:tmpl w:val="9FD8CB02"/>
    <w:lvl w:ilvl="0">
      <w:start w:val="1"/>
      <w:numFmt w:val="decimal"/>
      <w:lvlText w:val="%1."/>
      <w:lvlJc w:val="left"/>
      <w:pPr>
        <w:ind w:left="720" w:hanging="360"/>
      </w:pPr>
    </w:lvl>
    <w:lvl w:ilvl="1">
      <w:start w:val="1"/>
      <w:numFmt w:val="decimal"/>
      <w:lvlText w:val="%2."/>
      <w:lvlJc w:val="left"/>
      <w:pPr>
        <w:ind w:left="720" w:hanging="360"/>
      </w:pPr>
      <w:rPr>
        <w:b w:val="0"/>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6" w15:restartNumberingAfterBreak="0">
    <w:nsid w:val="70EB4466"/>
    <w:multiLevelType w:val="multilevel"/>
    <w:tmpl w:val="AF4C7702"/>
    <w:lvl w:ilvl="0">
      <w:start w:val="2"/>
      <w:numFmt w:val="decimal"/>
      <w:lvlText w:val="%1."/>
      <w:lvlJc w:val="left"/>
      <w:pPr>
        <w:ind w:left="360" w:hanging="360"/>
      </w:pPr>
    </w:lvl>
    <w:lvl w:ilvl="1">
      <w:start w:val="2"/>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37" w15:restartNumberingAfterBreak="0">
    <w:nsid w:val="72F746D3"/>
    <w:multiLevelType w:val="multilevel"/>
    <w:tmpl w:val="E7A41AD8"/>
    <w:lvl w:ilvl="0">
      <w:start w:val="1"/>
      <w:numFmt w:val="decimal"/>
      <w:lvlText w:val="%1."/>
      <w:lvlJc w:val="left"/>
      <w:pPr>
        <w:ind w:left="360" w:hanging="360"/>
      </w:pPr>
      <w:rPr>
        <w:b w:val="0"/>
      </w:rPr>
    </w:lvl>
    <w:lvl w:ilvl="1">
      <w:start w:val="1"/>
      <w:numFmt w:val="decimal"/>
      <w:lvlText w:val="%1.%2."/>
      <w:lvlJc w:val="left"/>
      <w:pPr>
        <w:ind w:left="360" w:hanging="36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38" w15:restartNumberingAfterBreak="0">
    <w:nsid w:val="76920842"/>
    <w:multiLevelType w:val="hybridMultilevel"/>
    <w:tmpl w:val="DA7E9072"/>
    <w:lvl w:ilvl="0" w:tplc="FAB20F6A">
      <w:start w:val="1"/>
      <w:numFmt w:val="bullet"/>
      <w:lvlText w:val=""/>
      <w:lvlJc w:val="left"/>
      <w:pPr>
        <w:tabs>
          <w:tab w:val="num" w:pos="643"/>
        </w:tabs>
        <w:ind w:left="643" w:hanging="360"/>
      </w:pPr>
      <w:rPr>
        <w:rFonts w:ascii="Symbol" w:hAnsi="Symbol"/>
      </w:rPr>
    </w:lvl>
    <w:lvl w:ilvl="1" w:tplc="A086E13E">
      <w:start w:val="1"/>
      <w:numFmt w:val="bullet"/>
      <w:lvlText w:val="o"/>
      <w:lvlJc w:val="left"/>
      <w:pPr>
        <w:ind w:left="1440" w:hanging="360"/>
      </w:pPr>
      <w:rPr>
        <w:rFonts w:ascii="Courier New" w:eastAsia="Courier New" w:hAnsi="Courier New" w:cs="Courier New" w:hint="default"/>
      </w:rPr>
    </w:lvl>
    <w:lvl w:ilvl="2" w:tplc="AD82F9DC">
      <w:start w:val="1"/>
      <w:numFmt w:val="bullet"/>
      <w:lvlText w:val="§"/>
      <w:lvlJc w:val="left"/>
      <w:pPr>
        <w:ind w:left="2160" w:hanging="360"/>
      </w:pPr>
      <w:rPr>
        <w:rFonts w:ascii="Wingdings" w:eastAsia="Wingdings" w:hAnsi="Wingdings" w:cs="Wingdings" w:hint="default"/>
      </w:rPr>
    </w:lvl>
    <w:lvl w:ilvl="3" w:tplc="32E25690">
      <w:start w:val="1"/>
      <w:numFmt w:val="bullet"/>
      <w:lvlText w:val="·"/>
      <w:lvlJc w:val="left"/>
      <w:pPr>
        <w:ind w:left="2880" w:hanging="360"/>
      </w:pPr>
      <w:rPr>
        <w:rFonts w:ascii="Symbol" w:eastAsia="Symbol" w:hAnsi="Symbol" w:cs="Symbol" w:hint="default"/>
      </w:rPr>
    </w:lvl>
    <w:lvl w:ilvl="4" w:tplc="2BDC262C">
      <w:start w:val="1"/>
      <w:numFmt w:val="bullet"/>
      <w:lvlText w:val="o"/>
      <w:lvlJc w:val="left"/>
      <w:pPr>
        <w:ind w:left="3600" w:hanging="360"/>
      </w:pPr>
      <w:rPr>
        <w:rFonts w:ascii="Courier New" w:eastAsia="Courier New" w:hAnsi="Courier New" w:cs="Courier New" w:hint="default"/>
      </w:rPr>
    </w:lvl>
    <w:lvl w:ilvl="5" w:tplc="BA20FBA2">
      <w:start w:val="1"/>
      <w:numFmt w:val="bullet"/>
      <w:lvlText w:val="§"/>
      <w:lvlJc w:val="left"/>
      <w:pPr>
        <w:ind w:left="4320" w:hanging="360"/>
      </w:pPr>
      <w:rPr>
        <w:rFonts w:ascii="Wingdings" w:eastAsia="Wingdings" w:hAnsi="Wingdings" w:cs="Wingdings" w:hint="default"/>
      </w:rPr>
    </w:lvl>
    <w:lvl w:ilvl="6" w:tplc="07E4037A">
      <w:start w:val="1"/>
      <w:numFmt w:val="bullet"/>
      <w:lvlText w:val="·"/>
      <w:lvlJc w:val="left"/>
      <w:pPr>
        <w:ind w:left="5040" w:hanging="360"/>
      </w:pPr>
      <w:rPr>
        <w:rFonts w:ascii="Symbol" w:eastAsia="Symbol" w:hAnsi="Symbol" w:cs="Symbol" w:hint="default"/>
      </w:rPr>
    </w:lvl>
    <w:lvl w:ilvl="7" w:tplc="CACC8B0A">
      <w:start w:val="1"/>
      <w:numFmt w:val="bullet"/>
      <w:lvlText w:val="o"/>
      <w:lvlJc w:val="left"/>
      <w:pPr>
        <w:ind w:left="5760" w:hanging="360"/>
      </w:pPr>
      <w:rPr>
        <w:rFonts w:ascii="Courier New" w:eastAsia="Courier New" w:hAnsi="Courier New" w:cs="Courier New" w:hint="default"/>
      </w:rPr>
    </w:lvl>
    <w:lvl w:ilvl="8" w:tplc="8606FB3A">
      <w:start w:val="1"/>
      <w:numFmt w:val="bullet"/>
      <w:lvlText w:val="§"/>
      <w:lvlJc w:val="left"/>
      <w:pPr>
        <w:ind w:left="6480" w:hanging="360"/>
      </w:pPr>
      <w:rPr>
        <w:rFonts w:ascii="Wingdings" w:eastAsia="Wingdings" w:hAnsi="Wingdings" w:cs="Wingdings" w:hint="default"/>
      </w:rPr>
    </w:lvl>
  </w:abstractNum>
  <w:abstractNum w:abstractNumId="39" w15:restartNumberingAfterBreak="0">
    <w:nsid w:val="78982F9B"/>
    <w:multiLevelType w:val="hybridMultilevel"/>
    <w:tmpl w:val="374E3CC6"/>
    <w:lvl w:ilvl="0" w:tplc="FBCA1426">
      <w:start w:val="1"/>
      <w:numFmt w:val="decimal"/>
      <w:lvlText w:val="%1."/>
      <w:lvlJc w:val="left"/>
      <w:pPr>
        <w:tabs>
          <w:tab w:val="num" w:pos="1492"/>
        </w:tabs>
        <w:ind w:left="1492" w:hanging="360"/>
      </w:pPr>
    </w:lvl>
    <w:lvl w:ilvl="1" w:tplc="5E1CEFD6">
      <w:start w:val="1"/>
      <w:numFmt w:val="bullet"/>
      <w:lvlText w:val="o"/>
      <w:lvlJc w:val="left"/>
      <w:pPr>
        <w:ind w:left="1440" w:hanging="360"/>
      </w:pPr>
      <w:rPr>
        <w:rFonts w:ascii="Courier New" w:eastAsia="Courier New" w:hAnsi="Courier New" w:cs="Courier New" w:hint="default"/>
      </w:rPr>
    </w:lvl>
    <w:lvl w:ilvl="2" w:tplc="74C404E8">
      <w:start w:val="1"/>
      <w:numFmt w:val="bullet"/>
      <w:lvlText w:val="§"/>
      <w:lvlJc w:val="left"/>
      <w:pPr>
        <w:ind w:left="2160" w:hanging="360"/>
      </w:pPr>
      <w:rPr>
        <w:rFonts w:ascii="Wingdings" w:eastAsia="Wingdings" w:hAnsi="Wingdings" w:cs="Wingdings" w:hint="default"/>
      </w:rPr>
    </w:lvl>
    <w:lvl w:ilvl="3" w:tplc="91640EE4">
      <w:start w:val="1"/>
      <w:numFmt w:val="bullet"/>
      <w:lvlText w:val="·"/>
      <w:lvlJc w:val="left"/>
      <w:pPr>
        <w:ind w:left="2880" w:hanging="360"/>
      </w:pPr>
      <w:rPr>
        <w:rFonts w:ascii="Symbol" w:eastAsia="Symbol" w:hAnsi="Symbol" w:cs="Symbol" w:hint="default"/>
      </w:rPr>
    </w:lvl>
    <w:lvl w:ilvl="4" w:tplc="88F80B58">
      <w:start w:val="1"/>
      <w:numFmt w:val="bullet"/>
      <w:lvlText w:val="o"/>
      <w:lvlJc w:val="left"/>
      <w:pPr>
        <w:ind w:left="3600" w:hanging="360"/>
      </w:pPr>
      <w:rPr>
        <w:rFonts w:ascii="Courier New" w:eastAsia="Courier New" w:hAnsi="Courier New" w:cs="Courier New" w:hint="default"/>
      </w:rPr>
    </w:lvl>
    <w:lvl w:ilvl="5" w:tplc="B4046F8E">
      <w:start w:val="1"/>
      <w:numFmt w:val="bullet"/>
      <w:lvlText w:val="§"/>
      <w:lvlJc w:val="left"/>
      <w:pPr>
        <w:ind w:left="4320" w:hanging="360"/>
      </w:pPr>
      <w:rPr>
        <w:rFonts w:ascii="Wingdings" w:eastAsia="Wingdings" w:hAnsi="Wingdings" w:cs="Wingdings" w:hint="default"/>
      </w:rPr>
    </w:lvl>
    <w:lvl w:ilvl="6" w:tplc="23920616">
      <w:start w:val="1"/>
      <w:numFmt w:val="bullet"/>
      <w:lvlText w:val="·"/>
      <w:lvlJc w:val="left"/>
      <w:pPr>
        <w:ind w:left="5040" w:hanging="360"/>
      </w:pPr>
      <w:rPr>
        <w:rFonts w:ascii="Symbol" w:eastAsia="Symbol" w:hAnsi="Symbol" w:cs="Symbol" w:hint="default"/>
      </w:rPr>
    </w:lvl>
    <w:lvl w:ilvl="7" w:tplc="FE56C8D8">
      <w:start w:val="1"/>
      <w:numFmt w:val="bullet"/>
      <w:lvlText w:val="o"/>
      <w:lvlJc w:val="left"/>
      <w:pPr>
        <w:ind w:left="5760" w:hanging="360"/>
      </w:pPr>
      <w:rPr>
        <w:rFonts w:ascii="Courier New" w:eastAsia="Courier New" w:hAnsi="Courier New" w:cs="Courier New" w:hint="default"/>
      </w:rPr>
    </w:lvl>
    <w:lvl w:ilvl="8" w:tplc="815664D6">
      <w:start w:val="1"/>
      <w:numFmt w:val="bullet"/>
      <w:lvlText w:val="§"/>
      <w:lvlJc w:val="left"/>
      <w:pPr>
        <w:ind w:left="6480" w:hanging="360"/>
      </w:pPr>
      <w:rPr>
        <w:rFonts w:ascii="Wingdings" w:eastAsia="Wingdings" w:hAnsi="Wingdings" w:cs="Wingdings" w:hint="default"/>
      </w:rPr>
    </w:lvl>
  </w:abstractNum>
  <w:abstractNum w:abstractNumId="40" w15:restartNumberingAfterBreak="0">
    <w:nsid w:val="7ED9198E"/>
    <w:multiLevelType w:val="multilevel"/>
    <w:tmpl w:val="42FE9008"/>
    <w:lvl w:ilvl="0">
      <w:start w:val="2"/>
      <w:numFmt w:val="decimal"/>
      <w:lvlText w:val="%1."/>
      <w:lvlJc w:val="left"/>
      <w:pPr>
        <w:ind w:left="360" w:hanging="360"/>
      </w:pPr>
    </w:lvl>
    <w:lvl w:ilvl="1">
      <w:start w:val="1"/>
      <w:numFmt w:val="decimal"/>
      <w:lvlText w:val="%1.%2."/>
      <w:lvlJc w:val="left"/>
      <w:pPr>
        <w:ind w:left="1080" w:hanging="360"/>
      </w:pPr>
      <w:rPr>
        <w:b w:val="0"/>
      </w:rPr>
    </w:lvl>
    <w:lvl w:ilvl="2">
      <w:start w:val="1"/>
      <w:numFmt w:val="decimal"/>
      <w:lvlText w:val="%1.%2.%3."/>
      <w:lvlJc w:val="left"/>
      <w:pPr>
        <w:ind w:left="2160" w:hanging="720"/>
      </w:pPr>
      <w:rPr>
        <w:b w:val="0"/>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num w:numId="1">
    <w:abstractNumId w:val="29"/>
  </w:num>
  <w:num w:numId="2">
    <w:abstractNumId w:val="8"/>
  </w:num>
  <w:num w:numId="3">
    <w:abstractNumId w:val="19"/>
  </w:num>
  <w:num w:numId="4">
    <w:abstractNumId w:val="38"/>
  </w:num>
  <w:num w:numId="5">
    <w:abstractNumId w:val="26"/>
  </w:num>
  <w:num w:numId="6">
    <w:abstractNumId w:val="6"/>
  </w:num>
  <w:num w:numId="7">
    <w:abstractNumId w:val="25"/>
  </w:num>
  <w:num w:numId="8">
    <w:abstractNumId w:val="18"/>
  </w:num>
  <w:num w:numId="9">
    <w:abstractNumId w:val="21"/>
  </w:num>
  <w:num w:numId="10">
    <w:abstractNumId w:val="0"/>
  </w:num>
  <w:num w:numId="11">
    <w:abstractNumId w:val="32"/>
  </w:num>
  <w:num w:numId="12">
    <w:abstractNumId w:val="39"/>
  </w:num>
  <w:num w:numId="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7"/>
  </w:num>
  <w:num w:numId="17">
    <w:abstractNumId w:val="4"/>
  </w:num>
  <w:num w:numId="18">
    <w:abstractNumId w:val="2"/>
  </w:num>
  <w:num w:numId="19">
    <w:abstractNumId w:val="7"/>
  </w:num>
  <w:num w:numId="20">
    <w:abstractNumId w:val="9"/>
  </w:num>
  <w:num w:numId="21">
    <w:abstractNumId w:val="12"/>
  </w:num>
  <w:num w:numId="22">
    <w:abstractNumId w:val="11"/>
  </w:num>
  <w:num w:numId="23">
    <w:abstractNumId w:val="22"/>
    <w:lvlOverride w:ilvl="0">
      <w:startOverride w:val="1"/>
    </w:lvlOverride>
  </w:num>
  <w:num w:numId="24">
    <w:abstractNumId w:val="23"/>
  </w:num>
  <w:num w:numId="25">
    <w:abstractNumId w:val="3"/>
  </w:num>
  <w:num w:numId="26">
    <w:abstractNumId w:val="20"/>
  </w:num>
  <w:num w:numId="27">
    <w:abstractNumId w:val="16"/>
  </w:num>
  <w:num w:numId="28">
    <w:abstractNumId w:val="14"/>
  </w:num>
  <w:num w:numId="29">
    <w:abstractNumId w:val="24"/>
  </w:num>
  <w:num w:numId="30">
    <w:abstractNumId w:val="31"/>
  </w:num>
  <w:num w:numId="31">
    <w:abstractNumId w:val="27"/>
  </w:num>
  <w:num w:numId="32">
    <w:abstractNumId w:val="28"/>
  </w:num>
  <w:num w:numId="33">
    <w:abstractNumId w:val="15"/>
  </w:num>
  <w:num w:numId="34">
    <w:abstractNumId w:val="30"/>
  </w:num>
  <w:num w:numId="35">
    <w:abstractNumId w:val="13"/>
  </w:num>
  <w:num w:numId="36">
    <w:abstractNumId w:val="36"/>
  </w:num>
  <w:num w:numId="37">
    <w:abstractNumId w:val="37"/>
  </w:num>
  <w:num w:numId="38">
    <w:abstractNumId w:val="34"/>
  </w:num>
  <w:num w:numId="39">
    <w:abstractNumId w:val="40"/>
  </w:num>
  <w:num w:numId="40">
    <w:abstractNumId w:val="35"/>
  </w:num>
  <w:num w:numId="41">
    <w:abstractNumId w:val="1"/>
  </w:num>
  <w:num w:numId="4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4320"/>
  <w:characterSpacingControl w:val="doNotCompress"/>
  <w:footnotePr>
    <w:footnote w:id="-1"/>
    <w:footnote w:id="0"/>
  </w:footnotePr>
  <w:endnotePr>
    <w:endnote w:id="-1"/>
    <w:endnote w:id="0"/>
  </w:endnotePr>
  <w:compat>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2120"/>
    <w:rsid w:val="00004AA9"/>
    <w:rsid w:val="00022D1E"/>
    <w:rsid w:val="001C12E2"/>
    <w:rsid w:val="002B4128"/>
    <w:rsid w:val="00302120"/>
    <w:rsid w:val="0039581F"/>
    <w:rsid w:val="005234D3"/>
    <w:rsid w:val="0056040A"/>
    <w:rsid w:val="007840C7"/>
    <w:rsid w:val="00BF1F0B"/>
    <w:rsid w:val="00EB3D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DE95903-B03C-4B88-BFC6-65363F383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lang w:eastAsia="ar-SA"/>
    </w:rPr>
  </w:style>
  <w:style w:type="paragraph" w:styleId="1">
    <w:name w:val="heading 1"/>
    <w:basedOn w:val="a"/>
    <w:next w:val="a"/>
    <w:link w:val="10"/>
    <w:uiPriority w:val="99"/>
    <w:qFormat/>
    <w:pPr>
      <w:keepNext/>
      <w:tabs>
        <w:tab w:val="num" w:pos="432"/>
      </w:tabs>
      <w:ind w:left="567"/>
      <w:jc w:val="both"/>
      <w:outlineLvl w:val="0"/>
    </w:pPr>
    <w:rPr>
      <w:b/>
      <w:bCs/>
      <w:sz w:val="24"/>
      <w:szCs w:val="24"/>
    </w:rPr>
  </w:style>
  <w:style w:type="paragraph" w:styleId="2">
    <w:name w:val="heading 2"/>
    <w:basedOn w:val="a"/>
    <w:next w:val="a"/>
    <w:link w:val="20"/>
    <w:uiPriority w:val="99"/>
    <w:qFormat/>
    <w:pPr>
      <w:keepNext/>
      <w:tabs>
        <w:tab w:val="num" w:pos="576"/>
      </w:tabs>
      <w:ind w:left="576" w:hanging="576"/>
      <w:jc w:val="both"/>
      <w:outlineLvl w:val="1"/>
    </w:pPr>
    <w:rPr>
      <w:b/>
      <w:bCs/>
    </w:rPr>
  </w:style>
  <w:style w:type="paragraph" w:styleId="3">
    <w:name w:val="heading 3"/>
    <w:basedOn w:val="a"/>
    <w:next w:val="a"/>
    <w:link w:val="30"/>
    <w:uiPriority w:val="99"/>
    <w:qFormat/>
    <w:pPr>
      <w:keepNext/>
      <w:tabs>
        <w:tab w:val="num" w:pos="720"/>
      </w:tabs>
      <w:spacing w:line="360" w:lineRule="auto"/>
      <w:ind w:left="720" w:hanging="720"/>
      <w:outlineLvl w:val="2"/>
    </w:pPr>
    <w:rPr>
      <w:rFonts w:ascii="Arial" w:hAnsi="Arial" w:cs="Arial"/>
      <w:b/>
      <w:bCs/>
      <w:sz w:val="22"/>
      <w:szCs w:val="22"/>
    </w:rPr>
  </w:style>
  <w:style w:type="paragraph" w:styleId="4">
    <w:name w:val="heading 4"/>
    <w:basedOn w:val="a"/>
    <w:next w:val="a"/>
    <w:link w:val="40"/>
    <w:uiPriority w:val="99"/>
    <w:qFormat/>
    <w:pPr>
      <w:keepNext/>
      <w:tabs>
        <w:tab w:val="num" w:pos="864"/>
      </w:tabs>
      <w:ind w:left="864" w:hanging="864"/>
      <w:outlineLvl w:val="3"/>
    </w:pPr>
    <w:rPr>
      <w:sz w:val="24"/>
      <w:szCs w:val="24"/>
    </w:rPr>
  </w:style>
  <w:style w:type="paragraph" w:styleId="5">
    <w:name w:val="heading 5"/>
    <w:basedOn w:val="a"/>
    <w:next w:val="a"/>
    <w:link w:val="50"/>
    <w:uiPriority w:val="99"/>
    <w:qFormat/>
    <w:pPr>
      <w:keepNext/>
      <w:tabs>
        <w:tab w:val="num" w:pos="1008"/>
      </w:tabs>
      <w:ind w:left="454"/>
      <w:outlineLvl w:val="4"/>
    </w:pPr>
    <w:rPr>
      <w:sz w:val="24"/>
      <w:szCs w:val="24"/>
    </w:rPr>
  </w:style>
  <w:style w:type="paragraph" w:styleId="6">
    <w:name w:val="heading 6"/>
    <w:basedOn w:val="a"/>
    <w:next w:val="a"/>
    <w:link w:val="60"/>
    <w:uiPriority w:val="99"/>
    <w:qFormat/>
    <w:pPr>
      <w:keepNext/>
      <w:tabs>
        <w:tab w:val="num" w:pos="1152"/>
      </w:tabs>
      <w:spacing w:before="120"/>
      <w:ind w:left="1152" w:hanging="1152"/>
      <w:jc w:val="both"/>
      <w:outlineLvl w:val="5"/>
    </w:pPr>
    <w:rPr>
      <w:color w:val="000000"/>
      <w:sz w:val="24"/>
      <w:szCs w:val="24"/>
    </w:rPr>
  </w:style>
  <w:style w:type="paragraph" w:styleId="7">
    <w:name w:val="heading 7"/>
    <w:basedOn w:val="a"/>
    <w:next w:val="a"/>
    <w:link w:val="70"/>
    <w:uiPriority w:val="99"/>
    <w:qFormat/>
    <w:pPr>
      <w:keepNext/>
      <w:tabs>
        <w:tab w:val="num" w:pos="1296"/>
      </w:tabs>
      <w:ind w:left="1296" w:hanging="1296"/>
      <w:outlineLvl w:val="6"/>
    </w:pPr>
    <w:rPr>
      <w:rFonts w:ascii="Times New Roman CYR" w:hAnsi="Times New Roman CYR" w:cs="Times New Roman CYR"/>
      <w:color w:val="000000"/>
      <w:sz w:val="24"/>
      <w:szCs w:val="24"/>
    </w:rPr>
  </w:style>
  <w:style w:type="paragraph" w:styleId="8">
    <w:name w:val="heading 8"/>
    <w:basedOn w:val="a"/>
    <w:next w:val="a"/>
    <w:link w:val="80"/>
    <w:uiPriority w:val="99"/>
    <w:qFormat/>
    <w:pPr>
      <w:keepNext/>
      <w:tabs>
        <w:tab w:val="num" w:pos="1440"/>
      </w:tabs>
      <w:ind w:left="1440" w:hanging="1440"/>
      <w:outlineLvl w:val="7"/>
    </w:pPr>
    <w:rPr>
      <w:b/>
      <w:bCs/>
      <w:color w:val="000000"/>
      <w:sz w:val="22"/>
      <w:szCs w:val="22"/>
    </w:rPr>
  </w:style>
  <w:style w:type="paragraph" w:styleId="9">
    <w:name w:val="heading 9"/>
    <w:basedOn w:val="a"/>
    <w:next w:val="a"/>
    <w:link w:val="90"/>
    <w:uiPriority w:val="99"/>
    <w:qFormat/>
    <w:pPr>
      <w:keepNext/>
      <w:tabs>
        <w:tab w:val="num" w:pos="1584"/>
      </w:tabs>
      <w:spacing w:before="120"/>
      <w:ind w:left="1584" w:hanging="1584"/>
      <w:jc w:val="both"/>
      <w:outlineLvl w:val="8"/>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uiPriority w:val="9"/>
    <w:rPr>
      <w:rFonts w:ascii="Arial" w:eastAsia="Arial" w:hAnsi="Arial" w:cs="Arial"/>
      <w:sz w:val="40"/>
      <w:szCs w:val="40"/>
    </w:rPr>
  </w:style>
  <w:style w:type="character" w:customStyle="1" w:styleId="Heading2Char">
    <w:name w:val="Heading 2 Char"/>
    <w:uiPriority w:val="9"/>
    <w:rPr>
      <w:rFonts w:ascii="Arial" w:eastAsia="Arial" w:hAnsi="Arial" w:cs="Arial"/>
      <w:sz w:val="34"/>
    </w:rPr>
  </w:style>
  <w:style w:type="character" w:customStyle="1" w:styleId="Heading3Char">
    <w:name w:val="Heading 3 Char"/>
    <w:uiPriority w:val="9"/>
    <w:rPr>
      <w:rFonts w:ascii="Arial" w:eastAsia="Arial" w:hAnsi="Arial" w:cs="Arial"/>
      <w:sz w:val="30"/>
      <w:szCs w:val="30"/>
    </w:rPr>
  </w:style>
  <w:style w:type="character" w:customStyle="1" w:styleId="Heading4Char">
    <w:name w:val="Heading 4 Char"/>
    <w:uiPriority w:val="9"/>
    <w:rPr>
      <w:rFonts w:ascii="Arial" w:eastAsia="Arial" w:hAnsi="Arial" w:cs="Arial"/>
      <w:b/>
      <w:bCs/>
      <w:sz w:val="26"/>
      <w:szCs w:val="26"/>
    </w:rPr>
  </w:style>
  <w:style w:type="character" w:customStyle="1" w:styleId="Heading5Char">
    <w:name w:val="Heading 5 Char"/>
    <w:uiPriority w:val="9"/>
    <w:rPr>
      <w:rFonts w:ascii="Arial" w:eastAsia="Arial" w:hAnsi="Arial" w:cs="Arial"/>
      <w:b/>
      <w:bCs/>
      <w:sz w:val="24"/>
      <w:szCs w:val="24"/>
    </w:rPr>
  </w:style>
  <w:style w:type="character" w:customStyle="1" w:styleId="Heading6Char">
    <w:name w:val="Heading 6 Char"/>
    <w:uiPriority w:val="9"/>
    <w:rPr>
      <w:rFonts w:ascii="Arial" w:eastAsia="Arial" w:hAnsi="Arial" w:cs="Arial"/>
      <w:b/>
      <w:bCs/>
      <w:sz w:val="22"/>
      <w:szCs w:val="22"/>
    </w:rPr>
  </w:style>
  <w:style w:type="character" w:customStyle="1" w:styleId="Heading7Char">
    <w:name w:val="Heading 7 Char"/>
    <w:uiPriority w:val="9"/>
    <w:rPr>
      <w:rFonts w:ascii="Arial" w:eastAsia="Arial" w:hAnsi="Arial" w:cs="Arial"/>
      <w:b/>
      <w:bCs/>
      <w:i/>
      <w:iCs/>
      <w:sz w:val="22"/>
      <w:szCs w:val="22"/>
    </w:rPr>
  </w:style>
  <w:style w:type="character" w:customStyle="1" w:styleId="Heading8Char">
    <w:name w:val="Heading 8 Char"/>
    <w:uiPriority w:val="9"/>
    <w:rPr>
      <w:rFonts w:ascii="Arial" w:eastAsia="Arial" w:hAnsi="Arial" w:cs="Arial"/>
      <w:i/>
      <w:iCs/>
      <w:sz w:val="22"/>
      <w:szCs w:val="22"/>
    </w:rPr>
  </w:style>
  <w:style w:type="character" w:customStyle="1" w:styleId="Heading9Char">
    <w:name w:val="Heading 9 Char"/>
    <w:uiPriority w:val="9"/>
    <w:rPr>
      <w:rFonts w:ascii="Arial" w:eastAsia="Arial" w:hAnsi="Arial" w:cs="Arial"/>
      <w:i/>
      <w:iCs/>
      <w:sz w:val="21"/>
      <w:szCs w:val="21"/>
    </w:rPr>
  </w:style>
  <w:style w:type="paragraph" w:styleId="a3">
    <w:name w:val="List Paragraph"/>
    <w:basedOn w:val="a"/>
    <w:uiPriority w:val="34"/>
    <w:qFormat/>
    <w:pPr>
      <w:ind w:left="720"/>
    </w:pPr>
    <w:rPr>
      <w:rFonts w:ascii="Calibri" w:eastAsia="Calibri" w:hAnsi="Calibri"/>
      <w:sz w:val="22"/>
      <w:szCs w:val="22"/>
      <w:lang w:eastAsia="en-US"/>
    </w:rPr>
  </w:style>
  <w:style w:type="paragraph" w:styleId="a4">
    <w:name w:val="No Spacing"/>
    <w:uiPriority w:val="1"/>
    <w:qFormat/>
    <w:rPr>
      <w:lang w:eastAsia="ar-SA"/>
    </w:rPr>
  </w:style>
  <w:style w:type="paragraph" w:styleId="a5">
    <w:name w:val="Title"/>
    <w:basedOn w:val="a"/>
    <w:next w:val="a6"/>
    <w:link w:val="a7"/>
    <w:uiPriority w:val="99"/>
    <w:pPr>
      <w:keepNext/>
      <w:spacing w:before="240" w:after="120"/>
    </w:pPr>
    <w:rPr>
      <w:rFonts w:ascii="Arial" w:hAnsi="Arial" w:cs="Arial"/>
      <w:sz w:val="28"/>
      <w:szCs w:val="28"/>
    </w:rPr>
  </w:style>
  <w:style w:type="character" w:customStyle="1" w:styleId="a7">
    <w:name w:val="Заголовок Знак"/>
    <w:link w:val="a5"/>
    <w:uiPriority w:val="10"/>
    <w:rPr>
      <w:sz w:val="48"/>
      <w:szCs w:val="48"/>
    </w:rPr>
  </w:style>
  <w:style w:type="paragraph" w:styleId="a8">
    <w:name w:val="Subtitle"/>
    <w:basedOn w:val="a"/>
    <w:next w:val="a"/>
    <w:link w:val="a9"/>
    <w:uiPriority w:val="99"/>
    <w:qFormat/>
    <w:rPr>
      <w:sz w:val="24"/>
      <w:szCs w:val="24"/>
    </w:rPr>
  </w:style>
  <w:style w:type="character" w:customStyle="1" w:styleId="SubtitleChar">
    <w:name w:val="Subtitle Char"/>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a">
    <w:name w:val="Intense Quote"/>
    <w:basedOn w:val="a"/>
    <w:next w:val="a"/>
    <w:link w:val="ab"/>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b">
    <w:name w:val="Выделенная цитата Знак"/>
    <w:link w:val="aa"/>
    <w:uiPriority w:val="30"/>
    <w:rPr>
      <w:i/>
    </w:rPr>
  </w:style>
  <w:style w:type="paragraph" w:styleId="ac">
    <w:name w:val="header"/>
    <w:basedOn w:val="a"/>
    <w:link w:val="ad"/>
    <w:uiPriority w:val="99"/>
    <w:pPr>
      <w:tabs>
        <w:tab w:val="center" w:pos="4703"/>
        <w:tab w:val="right" w:pos="9406"/>
      </w:tabs>
    </w:pPr>
  </w:style>
  <w:style w:type="character" w:customStyle="1" w:styleId="HeaderChar">
    <w:name w:val="Header Char"/>
    <w:uiPriority w:val="99"/>
  </w:style>
  <w:style w:type="paragraph" w:styleId="ae">
    <w:name w:val="footer"/>
    <w:basedOn w:val="a"/>
    <w:link w:val="af"/>
    <w:uiPriority w:val="99"/>
    <w:pPr>
      <w:tabs>
        <w:tab w:val="center" w:pos="4677"/>
        <w:tab w:val="right" w:pos="9355"/>
      </w:tabs>
    </w:pPr>
  </w:style>
  <w:style w:type="character" w:customStyle="1" w:styleId="FooterChar">
    <w:name w:val="Footer Char"/>
    <w:uiPriority w:val="99"/>
  </w:style>
  <w:style w:type="paragraph" w:styleId="af0">
    <w:name w:val="caption"/>
    <w:basedOn w:val="a"/>
    <w:next w:val="a"/>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styleId="af1">
    <w:name w:val="Table Grid"/>
    <w:basedOn w:val="a1"/>
    <w:uiPriority w:val="59"/>
    <w:tblPr/>
  </w:style>
  <w:style w:type="table" w:customStyle="1" w:styleId="TableGridLight">
    <w:name w:val="Table Grid Light"/>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styleId="11">
    <w:name w:val="Plain Table 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uiPriority w:val="99"/>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uiPriority w:val="99"/>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uiPriority w:val="99"/>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uiPriority w:val="99"/>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uiPriority w:val="99"/>
    <w:rPr>
      <w:color w:val="40404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uiPriority w:val="99"/>
    <w:rPr>
      <w:color w:val="40404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uiPriority w:val="99"/>
    <w:rPr>
      <w:color w:val="40404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uiPriority w:val="99"/>
    <w:rPr>
      <w:color w:val="40404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uiPriority w:val="99"/>
    <w:rPr>
      <w:color w:val="40404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uiPriority w:val="99"/>
    <w:rPr>
      <w:color w:val="40404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uiPriority w:val="99"/>
    <w:rPr>
      <w:color w:val="40404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f2">
    <w:name w:val="Hyperlink"/>
    <w:unhideWhenUsed/>
    <w:rPr>
      <w:color w:val="0000FF"/>
      <w:u w:val="single"/>
    </w:rPr>
  </w:style>
  <w:style w:type="paragraph" w:styleId="af3">
    <w:name w:val="footnote text"/>
    <w:basedOn w:val="a"/>
    <w:link w:val="af4"/>
    <w:uiPriority w:val="99"/>
    <w:semiHidden/>
    <w:unhideWhenUsed/>
    <w:pPr>
      <w:spacing w:after="40"/>
    </w:pPr>
    <w:rPr>
      <w:sz w:val="18"/>
    </w:rPr>
  </w:style>
  <w:style w:type="character" w:customStyle="1" w:styleId="af4">
    <w:name w:val="Текст сноски Знак"/>
    <w:link w:val="af3"/>
    <w:uiPriority w:val="99"/>
    <w:rPr>
      <w:sz w:val="18"/>
    </w:rPr>
  </w:style>
  <w:style w:type="character" w:styleId="af5">
    <w:name w:val="footnote reference"/>
    <w:uiPriority w:val="99"/>
    <w:unhideWhenUsed/>
    <w:rPr>
      <w:vertAlign w:val="superscript"/>
    </w:rPr>
  </w:style>
  <w:style w:type="paragraph" w:styleId="af6">
    <w:name w:val="endnote text"/>
    <w:basedOn w:val="a"/>
    <w:link w:val="af7"/>
    <w:uiPriority w:val="99"/>
    <w:semiHidden/>
    <w:unhideWhenUsed/>
  </w:style>
  <w:style w:type="character" w:customStyle="1" w:styleId="af7">
    <w:name w:val="Текст концевой сноски Знак"/>
    <w:link w:val="af6"/>
    <w:uiPriority w:val="99"/>
    <w:rPr>
      <w:sz w:val="20"/>
    </w:rPr>
  </w:style>
  <w:style w:type="character" w:styleId="af8">
    <w:name w:val="endnote reference"/>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9">
    <w:name w:val="TOC Heading"/>
    <w:uiPriority w:val="39"/>
    <w:unhideWhenUsed/>
  </w:style>
  <w:style w:type="paragraph" w:styleId="afa">
    <w:name w:val="table of figures"/>
    <w:basedOn w:val="a"/>
    <w:next w:val="a"/>
    <w:uiPriority w:val="99"/>
    <w:unhideWhenUsed/>
  </w:style>
  <w:style w:type="character" w:customStyle="1" w:styleId="10">
    <w:name w:val="Заголовок 1 Знак"/>
    <w:link w:val="1"/>
    <w:uiPriority w:val="99"/>
    <w:rPr>
      <w:rFonts w:ascii="Cambria" w:hAnsi="Cambria" w:cs="Cambria"/>
      <w:b/>
      <w:bCs/>
      <w:sz w:val="32"/>
      <w:szCs w:val="32"/>
      <w:lang w:val="en-US" w:eastAsia="ar-SA" w:bidi="ar-SA"/>
    </w:rPr>
  </w:style>
  <w:style w:type="character" w:customStyle="1" w:styleId="20">
    <w:name w:val="Заголовок 2 Знак"/>
    <w:link w:val="2"/>
    <w:uiPriority w:val="99"/>
    <w:rPr>
      <w:rFonts w:ascii="Cambria" w:hAnsi="Cambria" w:cs="Cambria"/>
      <w:b/>
      <w:bCs/>
      <w:i/>
      <w:iCs/>
      <w:sz w:val="28"/>
      <w:szCs w:val="28"/>
      <w:lang w:val="en-US" w:eastAsia="ar-SA" w:bidi="ar-SA"/>
    </w:rPr>
  </w:style>
  <w:style w:type="character" w:customStyle="1" w:styleId="30">
    <w:name w:val="Заголовок 3 Знак"/>
    <w:link w:val="3"/>
    <w:uiPriority w:val="99"/>
    <w:semiHidden/>
    <w:rPr>
      <w:rFonts w:ascii="Cambria" w:hAnsi="Cambria" w:cs="Cambria"/>
      <w:b/>
      <w:bCs/>
      <w:sz w:val="26"/>
      <w:szCs w:val="26"/>
      <w:lang w:val="en-US" w:eastAsia="ar-SA" w:bidi="ar-SA"/>
    </w:rPr>
  </w:style>
  <w:style w:type="character" w:customStyle="1" w:styleId="40">
    <w:name w:val="Заголовок 4 Знак"/>
    <w:link w:val="4"/>
    <w:uiPriority w:val="99"/>
    <w:semiHidden/>
    <w:rPr>
      <w:rFonts w:ascii="Calibri" w:hAnsi="Calibri" w:cs="Calibri"/>
      <w:b/>
      <w:bCs/>
      <w:sz w:val="28"/>
      <w:szCs w:val="28"/>
      <w:lang w:val="en-US" w:eastAsia="ar-SA" w:bidi="ar-SA"/>
    </w:rPr>
  </w:style>
  <w:style w:type="character" w:customStyle="1" w:styleId="50">
    <w:name w:val="Заголовок 5 Знак"/>
    <w:link w:val="5"/>
    <w:uiPriority w:val="99"/>
    <w:semiHidden/>
    <w:rPr>
      <w:rFonts w:ascii="Calibri" w:hAnsi="Calibri" w:cs="Calibri"/>
      <w:b/>
      <w:bCs/>
      <w:i/>
      <w:iCs/>
      <w:sz w:val="26"/>
      <w:szCs w:val="26"/>
      <w:lang w:val="en-US" w:eastAsia="ar-SA" w:bidi="ar-SA"/>
    </w:rPr>
  </w:style>
  <w:style w:type="character" w:customStyle="1" w:styleId="60">
    <w:name w:val="Заголовок 6 Знак"/>
    <w:link w:val="6"/>
    <w:uiPriority w:val="99"/>
    <w:semiHidden/>
    <w:rPr>
      <w:rFonts w:ascii="Calibri" w:hAnsi="Calibri" w:cs="Calibri"/>
      <w:b/>
      <w:bCs/>
      <w:lang w:val="en-US" w:eastAsia="ar-SA" w:bidi="ar-SA"/>
    </w:rPr>
  </w:style>
  <w:style w:type="character" w:customStyle="1" w:styleId="70">
    <w:name w:val="Заголовок 7 Знак"/>
    <w:link w:val="7"/>
    <w:uiPriority w:val="99"/>
    <w:semiHidden/>
    <w:rPr>
      <w:rFonts w:ascii="Calibri" w:hAnsi="Calibri" w:cs="Calibri"/>
      <w:sz w:val="24"/>
      <w:szCs w:val="24"/>
      <w:lang w:val="en-US" w:eastAsia="ar-SA" w:bidi="ar-SA"/>
    </w:rPr>
  </w:style>
  <w:style w:type="character" w:customStyle="1" w:styleId="80">
    <w:name w:val="Заголовок 8 Знак"/>
    <w:link w:val="8"/>
    <w:uiPriority w:val="99"/>
    <w:semiHidden/>
    <w:rPr>
      <w:rFonts w:ascii="Calibri" w:hAnsi="Calibri" w:cs="Calibri"/>
      <w:i/>
      <w:iCs/>
      <w:sz w:val="24"/>
      <w:szCs w:val="24"/>
      <w:lang w:val="en-US" w:eastAsia="ar-SA" w:bidi="ar-SA"/>
    </w:rPr>
  </w:style>
  <w:style w:type="character" w:customStyle="1" w:styleId="90">
    <w:name w:val="Заголовок 9 Знак"/>
    <w:link w:val="9"/>
    <w:uiPriority w:val="99"/>
    <w:semiHidden/>
    <w:rPr>
      <w:rFonts w:ascii="Cambria" w:hAnsi="Cambria" w:cs="Cambria"/>
      <w:lang w:val="en-US" w:eastAsia="ar-SA" w:bidi="ar-SA"/>
    </w:rPr>
  </w:style>
  <w:style w:type="character" w:customStyle="1" w:styleId="WW8Num15z0">
    <w:name w:val="WW8Num15z0"/>
    <w:uiPriority w:val="99"/>
    <w:rPr>
      <w:rFonts w:ascii="Symbol" w:hAnsi="Symbol" w:cs="Symbol"/>
    </w:rPr>
  </w:style>
  <w:style w:type="character" w:customStyle="1" w:styleId="WW8Num21z0">
    <w:name w:val="WW8Num21z0"/>
    <w:uiPriority w:val="99"/>
    <w:rPr>
      <w:sz w:val="22"/>
      <w:szCs w:val="22"/>
    </w:rPr>
  </w:style>
  <w:style w:type="character" w:customStyle="1" w:styleId="WW8Num23z0">
    <w:name w:val="WW8Num23z0"/>
    <w:uiPriority w:val="99"/>
    <w:rPr>
      <w:rFonts w:ascii="Symbol" w:hAnsi="Symbol" w:cs="Symbol"/>
    </w:rPr>
  </w:style>
  <w:style w:type="character" w:customStyle="1" w:styleId="13">
    <w:name w:val="Основной шрифт абзаца1"/>
    <w:uiPriority w:val="99"/>
  </w:style>
  <w:style w:type="character" w:styleId="afb">
    <w:name w:val="page number"/>
    <w:basedOn w:val="13"/>
    <w:uiPriority w:val="99"/>
  </w:style>
  <w:style w:type="character" w:styleId="afc">
    <w:name w:val="Strong"/>
    <w:uiPriority w:val="22"/>
    <w:qFormat/>
    <w:rPr>
      <w:b/>
      <w:bCs/>
    </w:rPr>
  </w:style>
  <w:style w:type="character" w:customStyle="1" w:styleId="14">
    <w:name w:val="Строгий1"/>
    <w:uiPriority w:val="99"/>
    <w:rPr>
      <w:b/>
      <w:bCs/>
    </w:rPr>
  </w:style>
  <w:style w:type="paragraph" w:styleId="a6">
    <w:name w:val="Body Text"/>
    <w:basedOn w:val="a"/>
    <w:link w:val="afd"/>
    <w:uiPriority w:val="99"/>
    <w:pPr>
      <w:spacing w:line="360" w:lineRule="auto"/>
    </w:pPr>
    <w:rPr>
      <w:color w:val="000000"/>
      <w:sz w:val="24"/>
      <w:szCs w:val="24"/>
    </w:rPr>
  </w:style>
  <w:style w:type="character" w:customStyle="1" w:styleId="afd">
    <w:name w:val="Основной текст Знак"/>
    <w:link w:val="a6"/>
    <w:uiPriority w:val="99"/>
    <w:semiHidden/>
    <w:rPr>
      <w:sz w:val="20"/>
      <w:szCs w:val="20"/>
      <w:lang w:val="en-US" w:eastAsia="ar-SA" w:bidi="ar-SA"/>
    </w:rPr>
  </w:style>
  <w:style w:type="paragraph" w:styleId="afe">
    <w:name w:val="List"/>
    <w:basedOn w:val="a6"/>
    <w:uiPriority w:val="99"/>
    <w:rPr>
      <w:rFonts w:ascii="Arial" w:hAnsi="Arial" w:cs="Arial"/>
    </w:rPr>
  </w:style>
  <w:style w:type="paragraph" w:customStyle="1" w:styleId="15">
    <w:name w:val="Название1"/>
    <w:basedOn w:val="a"/>
    <w:uiPriority w:val="99"/>
    <w:pPr>
      <w:suppressLineNumbers/>
      <w:spacing w:before="120" w:after="120"/>
    </w:pPr>
    <w:rPr>
      <w:rFonts w:ascii="Arial" w:hAnsi="Arial" w:cs="Arial"/>
      <w:i/>
      <w:iCs/>
    </w:rPr>
  </w:style>
  <w:style w:type="paragraph" w:customStyle="1" w:styleId="16">
    <w:name w:val="Указатель1"/>
    <w:basedOn w:val="a"/>
    <w:uiPriority w:val="99"/>
    <w:pPr>
      <w:suppressLineNumbers/>
    </w:pPr>
    <w:rPr>
      <w:rFonts w:ascii="Arial" w:hAnsi="Arial" w:cs="Arial"/>
    </w:rPr>
  </w:style>
  <w:style w:type="character" w:customStyle="1" w:styleId="ad">
    <w:name w:val="Верхний колонтитул Знак"/>
    <w:link w:val="ac"/>
    <w:uiPriority w:val="99"/>
    <w:semiHidden/>
    <w:rPr>
      <w:sz w:val="20"/>
      <w:szCs w:val="20"/>
      <w:lang w:val="en-US" w:eastAsia="ar-SA" w:bidi="ar-SA"/>
    </w:rPr>
  </w:style>
  <w:style w:type="paragraph" w:customStyle="1" w:styleId="210">
    <w:name w:val="Основной текст 21"/>
    <w:basedOn w:val="a"/>
    <w:uiPriority w:val="99"/>
    <w:pPr>
      <w:ind w:firstLine="567"/>
      <w:jc w:val="both"/>
    </w:pPr>
    <w:rPr>
      <w:sz w:val="24"/>
      <w:szCs w:val="24"/>
    </w:rPr>
  </w:style>
  <w:style w:type="paragraph" w:customStyle="1" w:styleId="211">
    <w:name w:val="Основной текст с отступом 21"/>
    <w:basedOn w:val="a"/>
    <w:uiPriority w:val="99"/>
    <w:pPr>
      <w:ind w:firstLine="567"/>
    </w:pPr>
    <w:rPr>
      <w:color w:val="000000"/>
      <w:sz w:val="24"/>
      <w:szCs w:val="24"/>
    </w:rPr>
  </w:style>
  <w:style w:type="paragraph" w:customStyle="1" w:styleId="310">
    <w:name w:val="Основной текст с отступом 31"/>
    <w:basedOn w:val="a"/>
    <w:uiPriority w:val="99"/>
    <w:pPr>
      <w:ind w:firstLine="567"/>
      <w:jc w:val="both"/>
    </w:pPr>
    <w:rPr>
      <w:color w:val="000000"/>
      <w:sz w:val="24"/>
      <w:szCs w:val="24"/>
    </w:rPr>
  </w:style>
  <w:style w:type="paragraph" w:customStyle="1" w:styleId="2110">
    <w:name w:val="Основной текст 211"/>
    <w:basedOn w:val="a"/>
    <w:uiPriority w:val="99"/>
    <w:pPr>
      <w:spacing w:line="360" w:lineRule="auto"/>
    </w:pPr>
    <w:rPr>
      <w:rFonts w:ascii="Arial" w:hAnsi="Arial" w:cs="Arial"/>
      <w:b/>
      <w:bCs/>
      <w:sz w:val="22"/>
      <w:szCs w:val="22"/>
    </w:rPr>
  </w:style>
  <w:style w:type="character" w:customStyle="1" w:styleId="af">
    <w:name w:val="Нижний колонтитул Знак"/>
    <w:link w:val="ae"/>
    <w:uiPriority w:val="99"/>
    <w:semiHidden/>
    <w:rPr>
      <w:sz w:val="20"/>
      <w:szCs w:val="20"/>
      <w:lang w:val="en-US" w:eastAsia="ar-SA" w:bidi="ar-SA"/>
    </w:rPr>
  </w:style>
  <w:style w:type="paragraph" w:customStyle="1" w:styleId="311">
    <w:name w:val="Основной текст 31"/>
    <w:basedOn w:val="a"/>
    <w:uiPriority w:val="99"/>
    <w:pPr>
      <w:jc w:val="both"/>
    </w:pPr>
    <w:rPr>
      <w:sz w:val="24"/>
      <w:szCs w:val="24"/>
    </w:rPr>
  </w:style>
  <w:style w:type="paragraph" w:customStyle="1" w:styleId="aff">
    <w:name w:val="Название"/>
    <w:basedOn w:val="a"/>
    <w:next w:val="a8"/>
    <w:link w:val="aff0"/>
    <w:uiPriority w:val="10"/>
    <w:qFormat/>
    <w:pPr>
      <w:spacing w:line="360" w:lineRule="auto"/>
      <w:jc w:val="center"/>
    </w:pPr>
    <w:rPr>
      <w:b/>
      <w:bCs/>
      <w:color w:val="000000"/>
      <w:sz w:val="24"/>
      <w:szCs w:val="24"/>
    </w:rPr>
  </w:style>
  <w:style w:type="character" w:customStyle="1" w:styleId="aff0">
    <w:name w:val="Название Знак"/>
    <w:link w:val="aff"/>
    <w:uiPriority w:val="10"/>
    <w:rPr>
      <w:rFonts w:ascii="Cambria" w:hAnsi="Cambria" w:cs="Cambria"/>
      <w:b/>
      <w:bCs/>
      <w:sz w:val="32"/>
      <w:szCs w:val="32"/>
      <w:lang w:val="en-US" w:eastAsia="ar-SA" w:bidi="ar-SA"/>
    </w:rPr>
  </w:style>
  <w:style w:type="character" w:customStyle="1" w:styleId="a9">
    <w:name w:val="Подзаголовок Знак"/>
    <w:link w:val="a8"/>
    <w:uiPriority w:val="99"/>
    <w:rPr>
      <w:rFonts w:ascii="Cambria" w:hAnsi="Cambria" w:cs="Cambria"/>
      <w:sz w:val="24"/>
      <w:szCs w:val="24"/>
      <w:lang w:val="en-US" w:eastAsia="ar-SA" w:bidi="ar-SA"/>
    </w:rPr>
  </w:style>
  <w:style w:type="paragraph" w:customStyle="1" w:styleId="3110">
    <w:name w:val="Основной текст с отступом 311"/>
    <w:basedOn w:val="a"/>
    <w:uiPriority w:val="99"/>
    <w:pPr>
      <w:spacing w:after="120"/>
      <w:ind w:left="283"/>
    </w:pPr>
    <w:rPr>
      <w:sz w:val="16"/>
      <w:szCs w:val="16"/>
    </w:rPr>
  </w:style>
  <w:style w:type="paragraph" w:styleId="aff1">
    <w:name w:val="Balloon Text"/>
    <w:basedOn w:val="a"/>
    <w:link w:val="aff2"/>
    <w:uiPriority w:val="99"/>
    <w:semiHidden/>
    <w:rPr>
      <w:rFonts w:ascii="Tahoma" w:hAnsi="Tahoma" w:cs="Tahoma"/>
      <w:sz w:val="16"/>
      <w:szCs w:val="16"/>
    </w:rPr>
  </w:style>
  <w:style w:type="character" w:customStyle="1" w:styleId="aff2">
    <w:name w:val="Текст выноски Знак"/>
    <w:link w:val="aff1"/>
    <w:uiPriority w:val="99"/>
    <w:semiHidden/>
    <w:rPr>
      <w:sz w:val="2"/>
      <w:szCs w:val="2"/>
      <w:lang w:val="en-US" w:eastAsia="ar-SA" w:bidi="ar-SA"/>
    </w:rPr>
  </w:style>
  <w:style w:type="paragraph" w:customStyle="1" w:styleId="2111">
    <w:name w:val="Основной текст с отступом 211"/>
    <w:basedOn w:val="a"/>
    <w:uiPriority w:val="99"/>
    <w:pPr>
      <w:tabs>
        <w:tab w:val="left" w:pos="567"/>
      </w:tabs>
      <w:ind w:left="567" w:hanging="567"/>
      <w:jc w:val="both"/>
    </w:pPr>
  </w:style>
  <w:style w:type="paragraph" w:styleId="aff3">
    <w:name w:val="Body Text Indent"/>
    <w:basedOn w:val="a"/>
    <w:link w:val="aff4"/>
    <w:uiPriority w:val="99"/>
    <w:pPr>
      <w:ind w:firstLine="708"/>
      <w:jc w:val="both"/>
    </w:pPr>
    <w:rPr>
      <w:sz w:val="24"/>
      <w:szCs w:val="24"/>
    </w:rPr>
  </w:style>
  <w:style w:type="character" w:customStyle="1" w:styleId="aff4">
    <w:name w:val="Основной текст с отступом Знак"/>
    <w:link w:val="aff3"/>
    <w:uiPriority w:val="99"/>
    <w:semiHidden/>
    <w:rPr>
      <w:sz w:val="20"/>
      <w:szCs w:val="20"/>
      <w:lang w:val="en-US" w:eastAsia="ar-SA" w:bidi="ar-SA"/>
    </w:rPr>
  </w:style>
  <w:style w:type="paragraph" w:customStyle="1" w:styleId="aff5">
    <w:name w:val="Содержимое таблицы"/>
    <w:basedOn w:val="a"/>
    <w:uiPriority w:val="99"/>
    <w:pPr>
      <w:suppressLineNumbers/>
    </w:pPr>
  </w:style>
  <w:style w:type="paragraph" w:customStyle="1" w:styleId="aff6">
    <w:name w:val="Заголовок таблицы"/>
    <w:basedOn w:val="aff5"/>
    <w:uiPriority w:val="99"/>
    <w:pPr>
      <w:jc w:val="center"/>
    </w:pPr>
    <w:rPr>
      <w:b/>
      <w:bCs/>
    </w:rPr>
  </w:style>
  <w:style w:type="paragraph" w:customStyle="1" w:styleId="aff7">
    <w:name w:val="Содержимое врезки"/>
    <w:basedOn w:val="a6"/>
    <w:uiPriority w:val="99"/>
  </w:style>
  <w:style w:type="character" w:styleId="aff8">
    <w:name w:val="annotation reference"/>
    <w:uiPriority w:val="99"/>
    <w:semiHidden/>
    <w:rPr>
      <w:sz w:val="16"/>
      <w:szCs w:val="16"/>
    </w:rPr>
  </w:style>
  <w:style w:type="paragraph" w:styleId="aff9">
    <w:name w:val="annotation text"/>
    <w:basedOn w:val="a"/>
    <w:link w:val="affa"/>
    <w:uiPriority w:val="99"/>
    <w:semiHidden/>
  </w:style>
  <w:style w:type="character" w:customStyle="1" w:styleId="affa">
    <w:name w:val="Текст примечания Знак"/>
    <w:link w:val="aff9"/>
    <w:uiPriority w:val="99"/>
    <w:rPr>
      <w:lang w:val="en-US" w:eastAsia="ar-SA" w:bidi="ar-SA"/>
    </w:rPr>
  </w:style>
  <w:style w:type="paragraph" w:styleId="affb">
    <w:name w:val="annotation subject"/>
    <w:basedOn w:val="aff9"/>
    <w:next w:val="aff9"/>
    <w:link w:val="affc"/>
    <w:uiPriority w:val="99"/>
    <w:semiHidden/>
    <w:rPr>
      <w:b/>
      <w:bCs/>
    </w:rPr>
  </w:style>
  <w:style w:type="character" w:customStyle="1" w:styleId="affc">
    <w:name w:val="Тема примечания Знак"/>
    <w:link w:val="affb"/>
    <w:uiPriority w:val="99"/>
    <w:rPr>
      <w:b/>
      <w:bCs/>
      <w:lang w:val="en-US" w:eastAsia="ar-SA" w:bidi="ar-SA"/>
    </w:rPr>
  </w:style>
  <w:style w:type="paragraph" w:styleId="25">
    <w:name w:val="Body Text 2"/>
    <w:basedOn w:val="a"/>
    <w:pPr>
      <w:spacing w:after="120" w:line="480" w:lineRule="auto"/>
    </w:pPr>
  </w:style>
  <w:style w:type="paragraph" w:styleId="26">
    <w:name w:val="Body Text Indent 2"/>
    <w:basedOn w:val="a"/>
    <w:pPr>
      <w:spacing w:after="120" w:line="480" w:lineRule="auto"/>
      <w:ind w:left="283"/>
    </w:pPr>
  </w:style>
  <w:style w:type="paragraph" w:customStyle="1" w:styleId="affd">
    <w:name w:val="Заголовок мой"/>
    <w:basedOn w:val="311"/>
    <w:pPr>
      <w:spacing w:before="120" w:after="120"/>
      <w:jc w:val="center"/>
    </w:pPr>
    <w:rPr>
      <w:b/>
      <w:sz w:val="22"/>
      <w:szCs w:val="22"/>
    </w:rPr>
  </w:style>
  <w:style w:type="paragraph" w:customStyle="1" w:styleId="27">
    <w:name w:val="Заголовок мой 2"/>
    <w:basedOn w:val="311"/>
    <w:rPr>
      <w:b/>
      <w:sz w:val="22"/>
      <w:szCs w:val="22"/>
    </w:rPr>
  </w:style>
  <w:style w:type="paragraph" w:customStyle="1" w:styleId="affe">
    <w:name w:val="Знак"/>
    <w:basedOn w:val="a"/>
    <w:pPr>
      <w:spacing w:after="160" w:line="240" w:lineRule="exact"/>
    </w:pPr>
    <w:rPr>
      <w:rFonts w:eastAsia="Calibri"/>
      <w:lang w:eastAsia="zh-CN"/>
    </w:rPr>
  </w:style>
  <w:style w:type="paragraph" w:customStyle="1" w:styleId="ConsPlusNonformat">
    <w:name w:val="ConsPlusNonformat"/>
    <w:pPr>
      <w:widowControl w:val="0"/>
    </w:pPr>
    <w:rPr>
      <w:rFonts w:ascii="Courier New" w:hAnsi="Courier New" w:cs="Courier New"/>
      <w:lang w:eastAsia="ru-RU"/>
    </w:rPr>
  </w:style>
  <w:style w:type="paragraph" w:customStyle="1" w:styleId="Tahoma10">
    <w:name w:val="Стиль Tahoma 10 пт полужирный"/>
    <w:basedOn w:val="a"/>
    <w:pPr>
      <w:spacing w:before="120" w:after="120"/>
    </w:pPr>
    <w:rPr>
      <w:rFonts w:ascii="Tahoma" w:hAnsi="Tahoma"/>
      <w:b/>
      <w:lang w:eastAsia="ru-RU"/>
    </w:rPr>
  </w:style>
  <w:style w:type="paragraph" w:customStyle="1" w:styleId="Normalunindented">
    <w:name w:val="Normal unindented"/>
    <w:qFormat/>
    <w:pPr>
      <w:spacing w:before="120" w:after="120" w:line="276" w:lineRule="auto"/>
      <w:jc w:val="both"/>
    </w:pPr>
    <w:rPr>
      <w:sz w:val="22"/>
      <w:szCs w:val="22"/>
      <w:lang w:eastAsia="ru-RU"/>
    </w:rPr>
  </w:style>
  <w:style w:type="table" w:customStyle="1" w:styleId="17">
    <w:name w:val="Сетка таблицы1"/>
    <w:basedOn w:val="a1"/>
    <w:next w:val="af1"/>
    <w:uiPriority w:val="59"/>
    <w:rPr>
      <w:rFonts w:ascii="Calibri" w:hAnsi="Calibri"/>
      <w:sz w:val="22"/>
      <w:szCs w:val="22"/>
      <w:lang w:eastAsia="en-US"/>
    </w:rPr>
    <w:tblPr/>
  </w:style>
  <w:style w:type="paragraph" w:customStyle="1" w:styleId="p">
    <w:name w:val="p"/>
    <w:basedOn w:val="a"/>
    <w:pPr>
      <w:spacing w:before="100" w:beforeAutospacing="1" w:after="100" w:afterAutospacing="1"/>
    </w:pPr>
    <w:rPr>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mfc38.ru"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mfc38.ru/tsentry-i-ofisy?item_map=6" TargetMode="External"/><Relationship Id="rId4" Type="http://schemas.openxmlformats.org/officeDocument/2006/relationships/webSettings" Target="webSettings.xml"/><Relationship Id="rId9" Type="http://schemas.openxmlformats.org/officeDocument/2006/relationships/image" Target="media/image2.jpg"/><Relationship Id="rId14" Type="http://schemas.openxmlformats.org/officeDocument/2006/relationships/theme" Target="theme/theme1.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12</Pages>
  <Words>4210</Words>
  <Characters>23997</Characters>
  <Application>Microsoft Office Word</Application>
  <DocSecurity>0</DocSecurity>
  <Lines>199</Lines>
  <Paragraphs>56</Paragraphs>
  <ScaleCrop>false</ScaleCrop>
  <Company>Modern</Company>
  <LinksUpToDate>false</LinksUpToDate>
  <CharactersWithSpaces>28151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N</dc:title>
  <dc:creator>serg</dc:creator>
  <cp:lastModifiedBy>Опанасюк Андрей Владиславович</cp:lastModifiedBy>
  <cp:revision>53</cp:revision>
  <dcterms:created xsi:type="dcterms:W3CDTF">2023-02-06T03:14:00Z</dcterms:created>
  <dcterms:modified xsi:type="dcterms:W3CDTF">2025-12-23T06:29:00Z</dcterms:modified>
  <cp:version>1048576</cp:version>
</cp:coreProperties>
</file>